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6A" w:rsidRPr="00826E28" w:rsidRDefault="0019196A" w:rsidP="0019196A">
      <w:pPr>
        <w:autoSpaceDE w:val="0"/>
        <w:autoSpaceDN w:val="0"/>
        <w:adjustRightInd w:val="0"/>
        <w:ind w:left="4956" w:firstLine="708"/>
        <w:rPr>
          <w:sz w:val="23"/>
          <w:szCs w:val="23"/>
        </w:rPr>
      </w:pPr>
      <w:r w:rsidRPr="00826E28">
        <w:rPr>
          <w:sz w:val="23"/>
          <w:szCs w:val="23"/>
        </w:rPr>
        <w:t>Załącznik</w:t>
      </w:r>
    </w:p>
    <w:p w:rsidR="0019196A" w:rsidRPr="00826E28" w:rsidRDefault="0019196A" w:rsidP="0019196A">
      <w:pPr>
        <w:autoSpaceDE w:val="0"/>
        <w:autoSpaceDN w:val="0"/>
        <w:adjustRightInd w:val="0"/>
        <w:ind w:left="5664"/>
        <w:rPr>
          <w:sz w:val="23"/>
          <w:szCs w:val="23"/>
        </w:rPr>
      </w:pPr>
      <w:r w:rsidRPr="00826E28">
        <w:rPr>
          <w:sz w:val="23"/>
          <w:szCs w:val="23"/>
        </w:rPr>
        <w:t>do Uchwały Nr ………..</w:t>
      </w:r>
    </w:p>
    <w:p w:rsidR="0019196A" w:rsidRPr="00826E28" w:rsidRDefault="0019196A" w:rsidP="0019196A">
      <w:pPr>
        <w:autoSpaceDE w:val="0"/>
        <w:autoSpaceDN w:val="0"/>
        <w:adjustRightInd w:val="0"/>
        <w:ind w:left="4956" w:firstLine="708"/>
        <w:rPr>
          <w:sz w:val="23"/>
          <w:szCs w:val="23"/>
        </w:rPr>
      </w:pPr>
      <w:r w:rsidRPr="00826E28">
        <w:rPr>
          <w:sz w:val="23"/>
          <w:szCs w:val="23"/>
        </w:rPr>
        <w:t>Rady Powiatu Sztumskiego</w:t>
      </w:r>
    </w:p>
    <w:p w:rsidR="0019196A" w:rsidRPr="00826E28" w:rsidRDefault="0019196A" w:rsidP="0019196A">
      <w:pPr>
        <w:autoSpaceDE w:val="0"/>
        <w:autoSpaceDN w:val="0"/>
        <w:adjustRightInd w:val="0"/>
        <w:ind w:left="4956" w:firstLine="708"/>
        <w:rPr>
          <w:sz w:val="23"/>
          <w:szCs w:val="23"/>
        </w:rPr>
      </w:pPr>
      <w:r w:rsidRPr="00826E28">
        <w:rPr>
          <w:sz w:val="23"/>
          <w:szCs w:val="23"/>
        </w:rPr>
        <w:t xml:space="preserve">z dnia …. </w:t>
      </w:r>
      <w:r w:rsidR="00851460">
        <w:rPr>
          <w:sz w:val="23"/>
          <w:szCs w:val="23"/>
        </w:rPr>
        <w:t>………</w:t>
      </w:r>
      <w:r w:rsidR="00191083">
        <w:rPr>
          <w:sz w:val="23"/>
          <w:szCs w:val="23"/>
        </w:rPr>
        <w:t>2017</w:t>
      </w:r>
    </w:p>
    <w:p w:rsidR="0019196A" w:rsidRPr="00826E28" w:rsidRDefault="0019196A" w:rsidP="0019196A">
      <w:pPr>
        <w:autoSpaceDE w:val="0"/>
        <w:autoSpaceDN w:val="0"/>
        <w:adjustRightInd w:val="0"/>
        <w:ind w:left="4956" w:firstLine="708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Roczn</w:t>
      </w:r>
      <w:r w:rsidR="00191083">
        <w:rPr>
          <w:sz w:val="23"/>
          <w:szCs w:val="23"/>
        </w:rPr>
        <w:t>y Program Współpracy na rok 2018</w:t>
      </w:r>
      <w:r w:rsidRPr="00826E28">
        <w:rPr>
          <w:sz w:val="23"/>
          <w:szCs w:val="23"/>
        </w:rPr>
        <w:t xml:space="preserve"> Powiatu Sztumskiego z organizacjami pozarządowymi oraz podmiotami, o których mowa w art. 3 ust. 3 ustawy z dnia 24 kwietnia 2003 r. o działalności pożytk</w:t>
      </w:r>
      <w:r w:rsidR="00D5750E">
        <w:rPr>
          <w:sz w:val="23"/>
          <w:szCs w:val="23"/>
        </w:rPr>
        <w:t>u publicznego i o wolontariacie (</w:t>
      </w:r>
      <w:r w:rsidR="00232E4A">
        <w:rPr>
          <w:sz w:val="23"/>
          <w:szCs w:val="23"/>
        </w:rPr>
        <w:t>j.t. Dz. U. z 2016 r., poz. 1817</w:t>
      </w:r>
      <w:r w:rsidR="00D5750E" w:rsidRPr="00826E28">
        <w:rPr>
          <w:sz w:val="23"/>
          <w:szCs w:val="23"/>
        </w:rPr>
        <w:t>)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Postanowienia ogólne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1. Ilekroć w niniejszym programie jest mowa o: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1) Ustawie – rozumie się przez to ustawę z dnia 24 kwietnia 2003 roku o działalności pożytku </w:t>
      </w:r>
      <w:r w:rsidR="00232E4A">
        <w:rPr>
          <w:sz w:val="23"/>
          <w:szCs w:val="23"/>
        </w:rPr>
        <w:t>publicznego i o wolontariacie (j.t</w:t>
      </w:r>
      <w:r w:rsidRPr="00826E28">
        <w:rPr>
          <w:sz w:val="23"/>
          <w:szCs w:val="23"/>
        </w:rPr>
        <w:t>.</w:t>
      </w:r>
      <w:r w:rsidR="00120BDC">
        <w:rPr>
          <w:sz w:val="23"/>
          <w:szCs w:val="23"/>
        </w:rPr>
        <w:t xml:space="preserve"> Dz. U. z 2016 r. poz.</w:t>
      </w:r>
      <w:r w:rsidR="00232E4A">
        <w:rPr>
          <w:sz w:val="23"/>
          <w:szCs w:val="23"/>
        </w:rPr>
        <w:t xml:space="preserve"> 1817</w:t>
      </w:r>
      <w:r w:rsidRPr="00826E28">
        <w:rPr>
          <w:sz w:val="23"/>
          <w:szCs w:val="23"/>
        </w:rPr>
        <w:t>)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Organizacjach – rozumie się przez to organizacje pozarządowe, osoby prawne i jednostki organizacyjne, o których mowa w art. 3 ust. 2 i 3 Ustawy.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3) Programie – rozumie się przez to R</w:t>
      </w:r>
      <w:r w:rsidR="00191083">
        <w:rPr>
          <w:sz w:val="23"/>
          <w:szCs w:val="23"/>
        </w:rPr>
        <w:t>oczny Program Współpracy na 2018</w:t>
      </w:r>
      <w:r w:rsidRPr="00826E28">
        <w:rPr>
          <w:sz w:val="23"/>
          <w:szCs w:val="23"/>
        </w:rPr>
        <w:t xml:space="preserve"> rok Powiatu Sztumskiego z organizacjami, o których mowa w punkcie 2.,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4) Powiecie – rozumie się przez to Powiat Sztumski,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5) Zarządzie – rozumie się przez to Zarząd Powiatu Sztumskiego,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6) Dotacji – rozumie się przez to dotację w rozumieniu przepisów ustawy z dnia</w:t>
      </w:r>
      <w:r w:rsidR="00D5750E">
        <w:rPr>
          <w:sz w:val="23"/>
          <w:szCs w:val="23"/>
        </w:rPr>
        <w:t xml:space="preserve"> </w:t>
      </w:r>
      <w:r w:rsidR="00D5750E" w:rsidRPr="00157A2E">
        <w:rPr>
          <w:sz w:val="23"/>
          <w:szCs w:val="23"/>
        </w:rPr>
        <w:t>27</w:t>
      </w:r>
      <w:r w:rsidRPr="00157A2E">
        <w:rPr>
          <w:sz w:val="23"/>
          <w:szCs w:val="23"/>
        </w:rPr>
        <w:t xml:space="preserve"> </w:t>
      </w:r>
      <w:r w:rsidR="00D5750E" w:rsidRPr="00157A2E">
        <w:rPr>
          <w:sz w:val="23"/>
          <w:szCs w:val="23"/>
        </w:rPr>
        <w:t>sierpnia</w:t>
      </w:r>
      <w:r w:rsidRPr="00157A2E">
        <w:rPr>
          <w:sz w:val="23"/>
          <w:szCs w:val="23"/>
        </w:rPr>
        <w:t xml:space="preserve">  </w:t>
      </w:r>
      <w:r w:rsidR="00D5750E" w:rsidRPr="00157A2E">
        <w:rPr>
          <w:sz w:val="23"/>
          <w:szCs w:val="23"/>
        </w:rPr>
        <w:t>2009</w:t>
      </w:r>
      <w:r w:rsidRPr="00157A2E">
        <w:rPr>
          <w:sz w:val="23"/>
          <w:szCs w:val="23"/>
        </w:rPr>
        <w:t>r.</w:t>
      </w:r>
      <w:r w:rsidRPr="00851460">
        <w:rPr>
          <w:color w:val="FF0000"/>
          <w:sz w:val="23"/>
          <w:szCs w:val="23"/>
        </w:rPr>
        <w:t xml:space="preserve"> </w:t>
      </w:r>
      <w:r w:rsidRPr="00826E28">
        <w:rPr>
          <w:sz w:val="23"/>
          <w:szCs w:val="23"/>
        </w:rPr>
        <w:t xml:space="preserve">o finansach publicznych </w:t>
      </w:r>
      <w:r w:rsidR="00E97A10">
        <w:rPr>
          <w:sz w:val="23"/>
          <w:szCs w:val="23"/>
        </w:rPr>
        <w:t>(</w:t>
      </w:r>
      <w:r w:rsidR="00232E4A">
        <w:rPr>
          <w:sz w:val="23"/>
          <w:szCs w:val="23"/>
        </w:rPr>
        <w:t>j.t</w:t>
      </w:r>
      <w:r w:rsidR="00191083">
        <w:rPr>
          <w:sz w:val="23"/>
          <w:szCs w:val="23"/>
        </w:rPr>
        <w:t>. Dz. U. z 2016 r. poz. 1870</w:t>
      </w:r>
      <w:r w:rsidRPr="00826E28">
        <w:rPr>
          <w:sz w:val="23"/>
          <w:szCs w:val="23"/>
        </w:rPr>
        <w:t xml:space="preserve">) 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7) Konkursie – rozumie się przez to konkurs, o którym mowa w art. 11, ust. 2 i w art. 13 Ustawy.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2. Roczny Program Współpracy określa priorytetowe zadania publiczne, których realizac</w:t>
      </w:r>
      <w:r w:rsidR="00191083">
        <w:rPr>
          <w:sz w:val="23"/>
          <w:szCs w:val="23"/>
        </w:rPr>
        <w:t>ję powiat będzie wspierać w 2018</w:t>
      </w:r>
      <w:r w:rsidRPr="00826E28">
        <w:rPr>
          <w:sz w:val="23"/>
          <w:szCs w:val="23"/>
        </w:rPr>
        <w:t xml:space="preserve"> roku. Szczegółowe warunki realizacji zadań priorytetowych zostaną określone w ogłoszeniu otwartego konkursu ofert na wsparcie realizacji zadań,</w:t>
      </w:r>
      <w:r>
        <w:rPr>
          <w:sz w:val="23"/>
          <w:szCs w:val="23"/>
        </w:rPr>
        <w:t xml:space="preserve"> </w:t>
      </w:r>
      <w:r w:rsidRPr="00826E28">
        <w:rPr>
          <w:sz w:val="23"/>
          <w:szCs w:val="23"/>
        </w:rPr>
        <w:t>w specyfikacjach do poszczególnych zadań.</w:t>
      </w:r>
    </w:p>
    <w:p w:rsidR="0019196A" w:rsidRPr="00826E28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II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Cel główny i cele szczegółowe Programu</w:t>
      </w:r>
    </w:p>
    <w:p w:rsidR="0019196A" w:rsidRPr="00826E28" w:rsidRDefault="0019196A" w:rsidP="0019196A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1. Celem głównym programu jest kształtowanie społeczeństwa obyw</w:t>
      </w:r>
      <w:r w:rsidR="00851460">
        <w:rPr>
          <w:sz w:val="23"/>
          <w:szCs w:val="23"/>
        </w:rPr>
        <w:t xml:space="preserve">atelskiego, budowanie </w:t>
      </w:r>
      <w:r w:rsidR="00851460">
        <w:rPr>
          <w:sz w:val="23"/>
          <w:szCs w:val="23"/>
        </w:rPr>
        <w:br/>
      </w:r>
      <w:r w:rsidRPr="00826E28">
        <w:rPr>
          <w:sz w:val="23"/>
          <w:szCs w:val="23"/>
        </w:rPr>
        <w:t>i umacnianie partnerstwa pomiędzy powiatem a organizacjami pozarządowymi.</w:t>
      </w: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2. Celami szczegółowymi programu są:</w:t>
      </w: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- poprawa jakości życia, poprzez pełniejsze zaspokajanie potrzeb mieszkańców powiatu,</w:t>
      </w: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- integracja podmiotów realizujących zadania publiczne,</w:t>
      </w: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- wspieranie rozwoju aktywności w społeczności powiatu i jej zaangażowania w proces definiowania i rozwiązywania problemów powiatu,</w:t>
      </w: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- wsparcie dla podmiotów programu służące ich rozwojowi i lepszemu przygotowaniu do współpracy z powiatem w zakresie realizacji zadań publicznych i dla osiągnięcia ważnych celów społecznych</w:t>
      </w:r>
    </w:p>
    <w:p w:rsidR="0019196A" w:rsidRPr="00826E28" w:rsidRDefault="0019196A" w:rsidP="0085146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- otwarcie na innowacyjność, konkurencyjność poprzez umożliwienie podmiotom programu indywidualnego wystąpienia z ofertą realizacji projektów konkretnych zadań publicznych.</w:t>
      </w:r>
    </w:p>
    <w:p w:rsidR="0019196A" w:rsidRPr="00826E28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III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Zasady współpracy</w:t>
      </w:r>
    </w:p>
    <w:p w:rsidR="0019196A" w:rsidRPr="00826E28" w:rsidRDefault="0019196A" w:rsidP="0019196A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19196A" w:rsidRPr="00826E28" w:rsidRDefault="005020C9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Współpraca</w:t>
      </w:r>
      <w:r w:rsidR="0019196A" w:rsidRPr="00826E28">
        <w:rPr>
          <w:sz w:val="23"/>
          <w:szCs w:val="23"/>
        </w:rPr>
        <w:t xml:space="preserve"> będzie się opierał</w:t>
      </w:r>
      <w:r>
        <w:rPr>
          <w:sz w:val="23"/>
          <w:szCs w:val="23"/>
        </w:rPr>
        <w:t>a</w:t>
      </w:r>
      <w:r w:rsidR="0019196A" w:rsidRPr="00826E28">
        <w:rPr>
          <w:sz w:val="23"/>
          <w:szCs w:val="23"/>
        </w:rPr>
        <w:t xml:space="preserve"> na sześciu podstawowych zasadach:</w:t>
      </w:r>
    </w:p>
    <w:p w:rsidR="0019196A" w:rsidRPr="00826E28" w:rsidRDefault="00851460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1. Z</w:t>
      </w:r>
      <w:r w:rsidR="0019196A" w:rsidRPr="00851460">
        <w:rPr>
          <w:b/>
          <w:sz w:val="23"/>
          <w:szCs w:val="23"/>
        </w:rPr>
        <w:t>asada pomocniczości</w:t>
      </w:r>
      <w:r w:rsidR="0019196A" w:rsidRPr="00826E28">
        <w:rPr>
          <w:sz w:val="23"/>
          <w:szCs w:val="23"/>
        </w:rPr>
        <w:t xml:space="preserve"> – powiat udziela pomocy podmiotom programu, w niezbędnym zakresie, uzasadnionym</w:t>
      </w:r>
      <w:r w:rsidR="00E97A10">
        <w:rPr>
          <w:sz w:val="23"/>
          <w:szCs w:val="23"/>
        </w:rPr>
        <w:t>i</w:t>
      </w:r>
      <w:r w:rsidR="0019196A" w:rsidRPr="00826E28">
        <w:rPr>
          <w:sz w:val="23"/>
          <w:szCs w:val="23"/>
        </w:rPr>
        <w:t xml:space="preserve"> potrzebami wspólnoty samorządowej, a podmioty programu zapewniają ich wykonanie w sposób ekonomiczny, profesjonalny i terminowy;</w:t>
      </w:r>
    </w:p>
    <w:p w:rsidR="0019196A" w:rsidRPr="00826E28" w:rsidRDefault="00851460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2. Z</w:t>
      </w:r>
      <w:r w:rsidR="0019196A" w:rsidRPr="00851460">
        <w:rPr>
          <w:b/>
          <w:sz w:val="23"/>
          <w:szCs w:val="23"/>
        </w:rPr>
        <w:t>asada suwerenności stron</w:t>
      </w:r>
      <w:r w:rsidR="0019196A" w:rsidRPr="00826E28">
        <w:rPr>
          <w:sz w:val="23"/>
          <w:szCs w:val="23"/>
        </w:rPr>
        <w:t xml:space="preserve"> – władze powiatu i podmioty programu nie narzucają sobie nawzajem zadań, szanują swoją autonomię, mogą natomiast zgłasza</w:t>
      </w:r>
      <w:r>
        <w:rPr>
          <w:sz w:val="23"/>
          <w:szCs w:val="23"/>
        </w:rPr>
        <w:t xml:space="preserve">ć wzajemne propozycje </w:t>
      </w:r>
      <w:r>
        <w:rPr>
          <w:sz w:val="23"/>
          <w:szCs w:val="23"/>
        </w:rPr>
        <w:br/>
      </w:r>
      <w:r w:rsidR="0019196A" w:rsidRPr="00826E28">
        <w:rPr>
          <w:sz w:val="23"/>
          <w:szCs w:val="23"/>
        </w:rPr>
        <w:t>i deklaracje, gotowość wysłuchania propozycji drugiej strony;</w:t>
      </w:r>
    </w:p>
    <w:p w:rsidR="0019196A" w:rsidRPr="00826E28" w:rsidRDefault="00851460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3. Z</w:t>
      </w:r>
      <w:r w:rsidR="0019196A" w:rsidRPr="00851460">
        <w:rPr>
          <w:b/>
          <w:sz w:val="23"/>
          <w:szCs w:val="23"/>
        </w:rPr>
        <w:t>asada partnerstwa</w:t>
      </w:r>
      <w:r w:rsidR="0019196A" w:rsidRPr="00826E28">
        <w:rPr>
          <w:sz w:val="23"/>
          <w:szCs w:val="23"/>
        </w:rPr>
        <w:t xml:space="preserve"> – współpraca pomiędzy władzami powiatu i podmiotami programu oparta jest na obopólnych korzyściach, woli i chęci wzajemnych działań, współdziałaniu na rzecz rozwiązywania lokalnych problemów;</w:t>
      </w:r>
    </w:p>
    <w:p w:rsidR="0019196A" w:rsidRPr="00826E28" w:rsidRDefault="00851460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4. Z</w:t>
      </w:r>
      <w:r w:rsidR="0019196A" w:rsidRPr="00851460">
        <w:rPr>
          <w:b/>
          <w:sz w:val="23"/>
          <w:szCs w:val="23"/>
        </w:rPr>
        <w:t>asada efektywności</w:t>
      </w:r>
      <w:r w:rsidR="0019196A" w:rsidRPr="00826E28">
        <w:rPr>
          <w:sz w:val="23"/>
          <w:szCs w:val="23"/>
        </w:rPr>
        <w:t xml:space="preserve"> – powiat udziela pomocy podmiotom programu w celu prowadzenia nowatorskich i bardziej efektywnych działań. Powiat przy zlecaniu podmiotom programu zadań </w:t>
      </w:r>
      <w:r w:rsidR="0019196A" w:rsidRPr="00826E28">
        <w:rPr>
          <w:sz w:val="23"/>
          <w:szCs w:val="23"/>
        </w:rPr>
        <w:lastRenderedPageBreak/>
        <w:t>publicznych, dokonuje wyboru najefektywniejszego sposobu wykorzystania środków publicznych. Wspólnie dążą do osiągnięcia możliwie najlepszych efektów z realizacji zadań publicznych;</w:t>
      </w:r>
    </w:p>
    <w:p w:rsidR="0019196A" w:rsidRPr="00826E28" w:rsidRDefault="00851460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5. Z</w:t>
      </w:r>
      <w:r w:rsidR="0019196A" w:rsidRPr="00851460">
        <w:rPr>
          <w:b/>
          <w:sz w:val="23"/>
          <w:szCs w:val="23"/>
        </w:rPr>
        <w:t>asada uczciwej konkurencji</w:t>
      </w:r>
      <w:r w:rsidR="0019196A" w:rsidRPr="00826E28">
        <w:rPr>
          <w:sz w:val="23"/>
          <w:szCs w:val="23"/>
        </w:rPr>
        <w:t xml:space="preserve"> – zarówno władze powiatu, jak i podmioty programu, w trakcie udzielania dotacji oraz wydatkowania przyznanych środków publiczny</w:t>
      </w:r>
      <w:r>
        <w:rPr>
          <w:sz w:val="23"/>
          <w:szCs w:val="23"/>
        </w:rPr>
        <w:t xml:space="preserve">ch działają zgodnie </w:t>
      </w:r>
      <w:r>
        <w:rPr>
          <w:sz w:val="23"/>
          <w:szCs w:val="23"/>
        </w:rPr>
        <w:br/>
      </w:r>
      <w:r w:rsidR="0019196A" w:rsidRPr="00826E28">
        <w:rPr>
          <w:sz w:val="23"/>
          <w:szCs w:val="23"/>
        </w:rPr>
        <w:t>z prawem i dobrymi obyczajami, nie naruszając dobra wzajemnych działań;</w:t>
      </w:r>
    </w:p>
    <w:p w:rsidR="0019196A" w:rsidRPr="00826E28" w:rsidRDefault="00851460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6. Z</w:t>
      </w:r>
      <w:r w:rsidR="0019196A" w:rsidRPr="00851460">
        <w:rPr>
          <w:b/>
          <w:sz w:val="23"/>
          <w:szCs w:val="23"/>
        </w:rPr>
        <w:t>asada jawności</w:t>
      </w:r>
      <w:r w:rsidR="0019196A" w:rsidRPr="00826E28">
        <w:rPr>
          <w:sz w:val="23"/>
          <w:szCs w:val="23"/>
        </w:rPr>
        <w:t xml:space="preserve"> – wszystkie możliwości współpracy powiatu z organizacjami pozarządowymi są powszechnie wiadome i dostępne oraz jasne i zrozumiałe w zakresie stosowanych procedur. </w:t>
      </w:r>
    </w:p>
    <w:p w:rsidR="0019196A" w:rsidRPr="00826E28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IV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Zakres przedmiotowy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1.</w:t>
      </w:r>
      <w:r w:rsidRPr="00826E28">
        <w:rPr>
          <w:sz w:val="23"/>
          <w:szCs w:val="23"/>
        </w:rPr>
        <w:t xml:space="preserve"> Przedmiotem współpracy Powiatu Sztumskiego z organizacjami pozarządowymi oraz podmiotami wymienionymi w art. 3 ust. 3 jest:</w:t>
      </w:r>
    </w:p>
    <w:p w:rsidR="0019196A" w:rsidRPr="00826E28" w:rsidRDefault="0019196A" w:rsidP="00851460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1) realizacja zadań publicznych określonych w art. 4 ust. 1 ustawy o działalności pożytku publicznego i o wolontariacie,</w:t>
      </w:r>
    </w:p>
    <w:p w:rsidR="0019196A" w:rsidRPr="00826E28" w:rsidRDefault="0019196A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podwyższenie efektywności działań kierowanych do mieszkańców powiatu,</w:t>
      </w:r>
    </w:p>
    <w:p w:rsidR="0019196A" w:rsidRPr="00826E28" w:rsidRDefault="0019196A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3) określenie potrzeb społecznych i sposobu ich realizacji,</w:t>
      </w:r>
    </w:p>
    <w:p w:rsidR="0019196A" w:rsidRDefault="0019196A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4) konsultowanie projektów uchwał rady powiatu na etapie ich tworzenia.</w:t>
      </w:r>
    </w:p>
    <w:p w:rsidR="00851460" w:rsidRPr="00826E28" w:rsidRDefault="00851460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1460">
        <w:rPr>
          <w:b/>
          <w:sz w:val="23"/>
          <w:szCs w:val="23"/>
        </w:rPr>
        <w:t>2.</w:t>
      </w:r>
      <w:r w:rsidRPr="00826E28">
        <w:rPr>
          <w:sz w:val="23"/>
          <w:szCs w:val="23"/>
        </w:rPr>
        <w:t xml:space="preserve"> Z budżetu Powiatu Sztumskiego mogą być udzielane dotacje na c</w:t>
      </w:r>
      <w:r w:rsidR="00851460">
        <w:rPr>
          <w:sz w:val="23"/>
          <w:szCs w:val="23"/>
        </w:rPr>
        <w:t xml:space="preserve">ele publiczne związane </w:t>
      </w:r>
      <w:r w:rsidR="00851460">
        <w:rPr>
          <w:sz w:val="23"/>
          <w:szCs w:val="23"/>
        </w:rPr>
        <w:br/>
      </w:r>
      <w:r w:rsidRPr="00826E28">
        <w:rPr>
          <w:sz w:val="23"/>
          <w:szCs w:val="23"/>
        </w:rPr>
        <w:t>z realizacją zadań powiatu, a w szczególności w zakresie:</w:t>
      </w:r>
    </w:p>
    <w:p w:rsidR="0019196A" w:rsidRPr="00826E28" w:rsidRDefault="0019196A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1) nauki, edukacji, oświaty i wychowania,</w:t>
      </w:r>
    </w:p>
    <w:p w:rsidR="0019196A" w:rsidRPr="00826E28" w:rsidRDefault="00120BDC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19196A" w:rsidRPr="00826E28">
        <w:rPr>
          <w:sz w:val="23"/>
          <w:szCs w:val="23"/>
        </w:rPr>
        <w:t>) działania na rzecz osób niepełnosprawnych i pomocy społecznej,</w:t>
      </w:r>
    </w:p>
    <w:p w:rsidR="0019196A" w:rsidRPr="00826E28" w:rsidRDefault="00120BDC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19196A" w:rsidRPr="00826E28">
        <w:rPr>
          <w:sz w:val="23"/>
          <w:szCs w:val="23"/>
        </w:rPr>
        <w:t>) kultury,</w:t>
      </w:r>
      <w:r w:rsidR="00371AA6" w:rsidRPr="00371AA6">
        <w:t xml:space="preserve"> </w:t>
      </w:r>
      <w:r w:rsidR="00371AA6" w:rsidRPr="00371AA6">
        <w:rPr>
          <w:sz w:val="23"/>
          <w:szCs w:val="23"/>
        </w:rPr>
        <w:t>sztuki, ochrony dóbr kultury i dziedzictwa narodowego</w:t>
      </w:r>
      <w:r w:rsidR="00371AA6">
        <w:rPr>
          <w:sz w:val="23"/>
          <w:szCs w:val="23"/>
        </w:rPr>
        <w:t xml:space="preserve">, </w:t>
      </w:r>
    </w:p>
    <w:p w:rsidR="0019196A" w:rsidRPr="00826E28" w:rsidRDefault="00120BDC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19196A" w:rsidRPr="00826E28">
        <w:rPr>
          <w:sz w:val="23"/>
          <w:szCs w:val="23"/>
        </w:rPr>
        <w:t>) wspierania i upowszechniania kultury fizycznej i sportu,</w:t>
      </w:r>
    </w:p>
    <w:p w:rsidR="0019196A" w:rsidRPr="00826E28" w:rsidRDefault="00120BDC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19196A" w:rsidRPr="00826E28">
        <w:rPr>
          <w:sz w:val="23"/>
          <w:szCs w:val="23"/>
        </w:rPr>
        <w:t>) ekologii i ochrony zwierząt oraz ochrony dziedzictwa przyrodniczego,</w:t>
      </w:r>
    </w:p>
    <w:p w:rsidR="0019196A" w:rsidRPr="00826E28" w:rsidRDefault="00120BDC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19196A" w:rsidRPr="00826E28">
        <w:rPr>
          <w:sz w:val="23"/>
          <w:szCs w:val="23"/>
        </w:rPr>
        <w:t xml:space="preserve">) </w:t>
      </w:r>
      <w:r w:rsidR="007D2725">
        <w:rPr>
          <w:sz w:val="23"/>
          <w:szCs w:val="23"/>
        </w:rPr>
        <w:t>udzielania nieodpłatnego poradnictwa obywatelskiego</w:t>
      </w:r>
      <w:r w:rsidR="0019196A" w:rsidRPr="00826E28">
        <w:rPr>
          <w:sz w:val="23"/>
          <w:szCs w:val="23"/>
        </w:rPr>
        <w:t>,</w:t>
      </w:r>
    </w:p>
    <w:p w:rsidR="0019196A" w:rsidRPr="00826E28" w:rsidRDefault="00120BDC" w:rsidP="0085146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9196A" w:rsidRPr="00826E28">
        <w:rPr>
          <w:sz w:val="23"/>
          <w:szCs w:val="23"/>
        </w:rPr>
        <w:t>) wspierania rodziny i systemu pieczy zastępczej.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V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Formy współpracy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Współpraca Powiatu z podmiotami programu odbywać się będzie w szczególności w formach: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1) zlecania podmiotom programu realizacji zadań publicznych powiatu – na zasadach określonych w ustawie, w formach: powierzania wykonywania zadań publicznych wraz z udzieleniem dotacji na finansowanie ich realizacji lub wspierania wykonywania zadań publi</w:t>
      </w:r>
      <w:r w:rsidR="005020C9">
        <w:rPr>
          <w:sz w:val="23"/>
          <w:szCs w:val="23"/>
        </w:rPr>
        <w:t xml:space="preserve">cznych wraz  </w:t>
      </w:r>
      <w:r w:rsidRPr="00826E28">
        <w:rPr>
          <w:sz w:val="23"/>
          <w:szCs w:val="23"/>
        </w:rPr>
        <w:t>z udzieleniem dotacji na dofinansowanie ich realizacji;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wzajemnego informowania się o planowanych kierunkach działalności i współdziałania w celu zharmonizowania tych kierunków;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3) konsultowania z podmiotami programu, projektów aktów normatywnych w dziedzinach dotyczących działalności statutowej tych organizacji, w szczególności poprzez zamieszczanie projektów aktów normatywnych na stronie internetowej Powiatu Sztumskiego wraz z podaniem terminu, w którym organizacje i podmioty będą mogły składać pisemne opinie;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4) konsultowania projektów aktów normatywnych dotyczących sfery zadań publicznych, o której mowa w art. 4, z radami działalności pożytku publicznego, w przypadku ich utworzenia przez powiat;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5) tworzenia w miarę potrzeb przez organy powiatu wspólnych zespołów o charakterze doradczym i inicjatywnym, złożonych z przedstawicieli podmiotów programu oraz przedstawicieli właściwych organów powiatu oraz określanie przedmiotu ich działania;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6) współpracy i udzielania pomocy w zakresie pozyskiwania środków finansowych z innych źródeł poprzez informowanie organizacji pozarządowych i podmiotów programu o możliwości pozyskiwania środków finansowych z różnych źródeł oraz udzielania pomocy na wniosek zainteresowanej organizacji i podmiotu w zakresie wypełniania wniosków;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7) promocji działalności organizacji pozarządowych i podmiotów programu poprzez zamieszczanie lub przekazywanie na wniosek organizacji lub podmiotu informacji dotyczących nowych inicjatyw realizowanych przez organizacje pozarządowe i podmioty na stronie internetowej Powiatu Sztumskiego.</w:t>
      </w:r>
    </w:p>
    <w:p w:rsidR="0019196A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3B284B" w:rsidRPr="00826E28" w:rsidRDefault="003B284B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lastRenderedPageBreak/>
        <w:t>Rozdział VI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Priorytetowe zadania publiczne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Jako zadania </w:t>
      </w:r>
      <w:r w:rsidR="00191083">
        <w:rPr>
          <w:sz w:val="23"/>
          <w:szCs w:val="23"/>
        </w:rPr>
        <w:t>priorytetowe Powiatu w roku 2018</w:t>
      </w:r>
      <w:r w:rsidRPr="00826E28">
        <w:rPr>
          <w:sz w:val="23"/>
          <w:szCs w:val="23"/>
        </w:rPr>
        <w:t xml:space="preserve"> proponuje się realizację działań: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1) w zakresie edukacji, o</w:t>
      </w:r>
      <w:r w:rsidRPr="00826E28">
        <w:rPr>
          <w:rFonts w:eastAsia="TimesNewRoman,Bold"/>
          <w:b/>
          <w:bCs/>
          <w:sz w:val="23"/>
          <w:szCs w:val="23"/>
        </w:rPr>
        <w:t>ś</w:t>
      </w:r>
      <w:r w:rsidRPr="00826E28">
        <w:rPr>
          <w:b/>
          <w:bCs/>
          <w:sz w:val="23"/>
          <w:szCs w:val="23"/>
        </w:rPr>
        <w:t>wiaty i wychowania</w:t>
      </w:r>
    </w:p>
    <w:p w:rsidR="0019196A" w:rsidRPr="00826E28" w:rsidRDefault="0019196A" w:rsidP="00B76274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a.</w:t>
      </w:r>
      <w:r w:rsidR="00B76274">
        <w:rPr>
          <w:sz w:val="23"/>
          <w:szCs w:val="23"/>
        </w:rPr>
        <w:t xml:space="preserve"> wspieranie działań wychowawczych, edukacyjnych, promujących wartości  i postawy społecznie pożyteczne poprzez organizację aktywnych form spędzania czasu wolnego, ze szczególnym uwzględnieniem okresu ferii letnich,</w:t>
      </w:r>
      <w:r w:rsidRPr="00826E28">
        <w:rPr>
          <w:sz w:val="23"/>
          <w:szCs w:val="23"/>
        </w:rPr>
        <w:t xml:space="preserve"> </w:t>
      </w:r>
    </w:p>
    <w:p w:rsidR="0019196A" w:rsidRDefault="00B76274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19196A" w:rsidRPr="00826E28">
        <w:rPr>
          <w:sz w:val="23"/>
          <w:szCs w:val="23"/>
        </w:rPr>
        <w:t xml:space="preserve">. </w:t>
      </w:r>
      <w:r>
        <w:rPr>
          <w:sz w:val="23"/>
          <w:szCs w:val="23"/>
        </w:rPr>
        <w:t>zadania i projekty edukacyjne przeciwdziałające uzależnieniom dzieci i młodzieży od narkotyków, alkoholu</w:t>
      </w:r>
      <w:r w:rsidR="00B9361E">
        <w:rPr>
          <w:sz w:val="23"/>
          <w:szCs w:val="23"/>
        </w:rPr>
        <w:t>,</w:t>
      </w:r>
      <w:r>
        <w:rPr>
          <w:sz w:val="23"/>
          <w:szCs w:val="23"/>
        </w:rPr>
        <w:t xml:space="preserve"> tytoniu, </w:t>
      </w:r>
      <w:proofErr w:type="spellStart"/>
      <w:r w:rsidR="00232E4A">
        <w:rPr>
          <w:sz w:val="23"/>
          <w:szCs w:val="23"/>
        </w:rPr>
        <w:t>internetu</w:t>
      </w:r>
      <w:proofErr w:type="spellEnd"/>
      <w:r>
        <w:rPr>
          <w:sz w:val="23"/>
          <w:szCs w:val="23"/>
        </w:rPr>
        <w:t xml:space="preserve"> i innych oraz ryzykownych </w:t>
      </w:r>
      <w:proofErr w:type="spellStart"/>
      <w:r>
        <w:rPr>
          <w:sz w:val="23"/>
          <w:szCs w:val="23"/>
        </w:rPr>
        <w:t>zachowań</w:t>
      </w:r>
      <w:proofErr w:type="spellEnd"/>
      <w:r>
        <w:rPr>
          <w:sz w:val="23"/>
          <w:szCs w:val="23"/>
        </w:rPr>
        <w:t xml:space="preserve"> seksualnyc</w:t>
      </w:r>
      <w:r w:rsidR="00120BDC">
        <w:rPr>
          <w:sz w:val="23"/>
          <w:szCs w:val="23"/>
        </w:rPr>
        <w:t>h połączone z edukacją rodziców,</w:t>
      </w:r>
    </w:p>
    <w:p w:rsidR="00B76274" w:rsidRPr="00826E28" w:rsidRDefault="00B76274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c. organizacja szkoleń dla organizacji pozarządowych w celu profesjonalizacji ich działań m.in. z zakresu prowadzenia księgowości, zagadnień dotyczących aspektów prawnych prowadzenia organizacji pozarządowych i innych.</w:t>
      </w:r>
    </w:p>
    <w:p w:rsidR="0019196A" w:rsidRPr="00826E28" w:rsidRDefault="00B9361E" w:rsidP="005020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19196A" w:rsidRPr="00826E28">
        <w:rPr>
          <w:sz w:val="23"/>
          <w:szCs w:val="23"/>
        </w:rPr>
        <w:t>. wymiana krajowa i zagraniczna dzieci oraz młodzieży.</w:t>
      </w:r>
    </w:p>
    <w:p w:rsidR="0019196A" w:rsidRPr="00826E28" w:rsidRDefault="00E97A10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19196A" w:rsidRPr="00826E28">
        <w:rPr>
          <w:b/>
          <w:bCs/>
          <w:sz w:val="23"/>
          <w:szCs w:val="23"/>
        </w:rPr>
        <w:t>) w zakresie działa</w:t>
      </w:r>
      <w:r w:rsidR="0019196A" w:rsidRPr="00826E28">
        <w:rPr>
          <w:rFonts w:eastAsia="TimesNewRoman,Bold"/>
          <w:b/>
          <w:bCs/>
          <w:sz w:val="23"/>
          <w:szCs w:val="23"/>
        </w:rPr>
        <w:t xml:space="preserve">ń </w:t>
      </w:r>
      <w:r w:rsidR="0019196A" w:rsidRPr="00826E28">
        <w:rPr>
          <w:b/>
          <w:bCs/>
          <w:sz w:val="23"/>
          <w:szCs w:val="23"/>
        </w:rPr>
        <w:t>na rzecz osób niepełnosprawnych i pomocy społecznej</w:t>
      </w:r>
    </w:p>
    <w:p w:rsidR="0019196A" w:rsidRPr="00826E28" w:rsidRDefault="0019196A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a. działania wspomagające i aktywizujące osoby niepełnosprawne w różnych dziedzinach życia (działania rehabilitacyjne, korekcyjne, sportowe, kulturalne itp.),</w:t>
      </w:r>
    </w:p>
    <w:p w:rsidR="0019196A" w:rsidRPr="00826E28" w:rsidRDefault="0019196A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b. pomoc społeczna, w tym pomoc rodzinom i osobom w trudnej sytuacji życiowej oraz wyrównywanie szans tych rodzin i osób,</w:t>
      </w:r>
    </w:p>
    <w:p w:rsidR="0019196A" w:rsidRPr="00826E28" w:rsidRDefault="001E4F1C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r w:rsidR="0019196A" w:rsidRPr="00826E28">
        <w:rPr>
          <w:sz w:val="23"/>
          <w:szCs w:val="23"/>
        </w:rPr>
        <w:t>wspieranie działań w zakresie integracji oraz szeroko rozumianej rehabilitacji zmierzających do ograniczenia skutków niepełnosprawności.</w:t>
      </w:r>
    </w:p>
    <w:p w:rsidR="0019196A" w:rsidRPr="00826E28" w:rsidRDefault="00E97A10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19196A" w:rsidRPr="00826E28">
        <w:rPr>
          <w:b/>
          <w:bCs/>
          <w:sz w:val="23"/>
          <w:szCs w:val="23"/>
        </w:rPr>
        <w:t>) w zakresie kultury</w:t>
      </w:r>
      <w:r w:rsidR="007D2725">
        <w:rPr>
          <w:b/>
          <w:bCs/>
          <w:sz w:val="23"/>
          <w:szCs w:val="23"/>
        </w:rPr>
        <w:t xml:space="preserve">, sztuki, ochrony dóbr kultury i </w:t>
      </w:r>
      <w:r w:rsidR="00371AA6">
        <w:rPr>
          <w:b/>
          <w:bCs/>
          <w:sz w:val="23"/>
          <w:szCs w:val="23"/>
        </w:rPr>
        <w:t>dziedzictwa narodowego</w:t>
      </w:r>
    </w:p>
    <w:p w:rsidR="00940A25" w:rsidRDefault="00B9361E" w:rsidP="003E3413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1E4F1C">
        <w:rPr>
          <w:sz w:val="23"/>
          <w:szCs w:val="23"/>
        </w:rPr>
        <w:t xml:space="preserve">. </w:t>
      </w:r>
      <w:r w:rsidR="00940A25">
        <w:rPr>
          <w:sz w:val="23"/>
          <w:szCs w:val="23"/>
        </w:rPr>
        <w:t>organizacja imprez kulturalnych o charakterze ponadgminnym mających istotne znaczenie</w:t>
      </w:r>
      <w:r w:rsidR="003E3413">
        <w:rPr>
          <w:sz w:val="23"/>
          <w:szCs w:val="23"/>
        </w:rPr>
        <w:t xml:space="preserve"> dla kultury powiatu sztumskiego,</w:t>
      </w:r>
    </w:p>
    <w:p w:rsidR="003E3413" w:rsidRDefault="00B9361E" w:rsidP="003E3413">
      <w:pPr>
        <w:autoSpaceDE w:val="0"/>
        <w:autoSpaceDN w:val="0"/>
        <w:adjustRightInd w:val="0"/>
        <w:ind w:left="708"/>
        <w:jc w:val="both"/>
      </w:pPr>
      <w:r>
        <w:rPr>
          <w:sz w:val="23"/>
          <w:szCs w:val="23"/>
        </w:rPr>
        <w:t>b</w:t>
      </w:r>
      <w:r w:rsidR="003E3413">
        <w:rPr>
          <w:sz w:val="23"/>
          <w:szCs w:val="23"/>
        </w:rPr>
        <w:t xml:space="preserve">. </w:t>
      </w:r>
      <w:r w:rsidR="003E3413">
        <w:t>edukacja kulturalna i wychowanie przez sztukę dzieci i młodzieży powiatu sztumskiego,</w:t>
      </w:r>
      <w:r>
        <w:t xml:space="preserve"> </w:t>
      </w:r>
      <w:r w:rsidR="00120BDC">
        <w:t>ze szczególnym uwzględnieniem</w:t>
      </w:r>
      <w:r>
        <w:t xml:space="preserve"> dzieci i młodzieży niepełnosprawnej,</w:t>
      </w:r>
    </w:p>
    <w:p w:rsidR="003E3413" w:rsidRDefault="00B9361E" w:rsidP="003E3413">
      <w:pPr>
        <w:autoSpaceDE w:val="0"/>
        <w:autoSpaceDN w:val="0"/>
        <w:adjustRightInd w:val="0"/>
        <w:ind w:left="708"/>
        <w:jc w:val="both"/>
      </w:pPr>
      <w:r>
        <w:t>c</w:t>
      </w:r>
      <w:r w:rsidR="003E3413">
        <w:t>. upowszechnianie i promocja twórczości kulturalnej w kraju i za granicą.</w:t>
      </w:r>
    </w:p>
    <w:p w:rsidR="003E3413" w:rsidRPr="00826E28" w:rsidRDefault="003E3413" w:rsidP="003E3413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</w:p>
    <w:p w:rsidR="0019196A" w:rsidRPr="00826E28" w:rsidRDefault="00E97A10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19196A" w:rsidRPr="00826E28">
        <w:rPr>
          <w:b/>
          <w:bCs/>
          <w:sz w:val="23"/>
          <w:szCs w:val="23"/>
        </w:rPr>
        <w:t>) w zakresie wspierania i upowszechniania kultury fizycznej i sportu</w:t>
      </w:r>
    </w:p>
    <w:p w:rsidR="0019196A" w:rsidRPr="00826E28" w:rsidRDefault="0019196A" w:rsidP="00B9361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a. upowszechnianie kultury fizycznej i sportu wśród dzieci i młodzieży,</w:t>
      </w:r>
    </w:p>
    <w:p w:rsidR="0019196A" w:rsidRPr="00826E28" w:rsidRDefault="0019196A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c.  organizacja i koordynacja przedsięwzięć s</w:t>
      </w:r>
      <w:r w:rsidR="00B9361E">
        <w:rPr>
          <w:sz w:val="23"/>
          <w:szCs w:val="23"/>
        </w:rPr>
        <w:t>portowych o zasięgu powiatowym dla dzieci i młodzieży p</w:t>
      </w:r>
      <w:r w:rsidRPr="00826E28">
        <w:rPr>
          <w:sz w:val="23"/>
          <w:szCs w:val="23"/>
        </w:rPr>
        <w:t>owiatu</w:t>
      </w:r>
      <w:r w:rsidR="00B9361E">
        <w:rPr>
          <w:sz w:val="23"/>
          <w:szCs w:val="23"/>
        </w:rPr>
        <w:t xml:space="preserve"> sztumskiego</w:t>
      </w:r>
      <w:r w:rsidRPr="00826E28">
        <w:rPr>
          <w:sz w:val="23"/>
          <w:szCs w:val="23"/>
        </w:rPr>
        <w:t>.</w:t>
      </w:r>
    </w:p>
    <w:p w:rsidR="0019196A" w:rsidRPr="00826E28" w:rsidRDefault="00E97A10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19196A" w:rsidRPr="00826E28">
        <w:rPr>
          <w:b/>
          <w:bCs/>
          <w:sz w:val="23"/>
          <w:szCs w:val="23"/>
        </w:rPr>
        <w:t>) w zakresie ekologii i ochrony zwierz</w:t>
      </w:r>
      <w:r w:rsidR="0019196A" w:rsidRPr="00826E28">
        <w:rPr>
          <w:rFonts w:eastAsia="TimesNewRoman,Bold"/>
          <w:b/>
          <w:bCs/>
          <w:sz w:val="23"/>
          <w:szCs w:val="23"/>
        </w:rPr>
        <w:t>ą</w:t>
      </w:r>
      <w:r w:rsidR="0019196A" w:rsidRPr="00826E28">
        <w:rPr>
          <w:b/>
          <w:bCs/>
          <w:sz w:val="23"/>
          <w:szCs w:val="23"/>
        </w:rPr>
        <w:t>t oraz ochrony dziedzictwa przyrodniczego</w:t>
      </w:r>
    </w:p>
    <w:p w:rsidR="0019196A" w:rsidRPr="00826E28" w:rsidRDefault="0019196A" w:rsidP="005020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a. edukacja ekologiczna i propagowanie działań proekologicznych,</w:t>
      </w:r>
    </w:p>
    <w:p w:rsidR="0019196A" w:rsidRPr="00826E28" w:rsidRDefault="0019196A" w:rsidP="005020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b. przedsięwzięcia związane z ochroną przyrody,</w:t>
      </w:r>
    </w:p>
    <w:p w:rsidR="0019196A" w:rsidRPr="00826E28" w:rsidRDefault="0019196A" w:rsidP="005020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c. przedsięwzięcia związane z gospodarką odpadami, ochroną powietrza i wód,</w:t>
      </w:r>
    </w:p>
    <w:p w:rsidR="0019196A" w:rsidRPr="00826E28" w:rsidRDefault="0019196A" w:rsidP="005020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d. wspieranie ekologicznych form transportu,</w:t>
      </w:r>
    </w:p>
    <w:p w:rsidR="0019196A" w:rsidRPr="00826E28" w:rsidRDefault="00E97A10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19196A" w:rsidRPr="00826E28">
        <w:rPr>
          <w:b/>
          <w:bCs/>
          <w:sz w:val="23"/>
          <w:szCs w:val="23"/>
        </w:rPr>
        <w:t xml:space="preserve">) </w:t>
      </w:r>
      <w:r w:rsidR="00175917">
        <w:rPr>
          <w:b/>
          <w:bCs/>
          <w:sz w:val="23"/>
          <w:szCs w:val="23"/>
        </w:rPr>
        <w:t>w zakresie nieodpłatnego poradnictwa obywatelskiego</w:t>
      </w:r>
    </w:p>
    <w:p w:rsidR="0019196A" w:rsidRPr="00826E28" w:rsidRDefault="0019196A" w:rsidP="005020C9">
      <w:pPr>
        <w:autoSpaceDE w:val="0"/>
        <w:autoSpaceDN w:val="0"/>
        <w:adjustRightInd w:val="0"/>
        <w:ind w:left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a. </w:t>
      </w:r>
      <w:r w:rsidR="00740B0F">
        <w:rPr>
          <w:sz w:val="23"/>
          <w:szCs w:val="23"/>
        </w:rPr>
        <w:t>prowadzenie punktów nieodpłatnej pomocy prawnej.</w:t>
      </w:r>
    </w:p>
    <w:p w:rsidR="0019196A" w:rsidRPr="00826E28" w:rsidRDefault="00E97A10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19196A" w:rsidRPr="00826E28">
        <w:rPr>
          <w:b/>
          <w:bCs/>
          <w:sz w:val="23"/>
          <w:szCs w:val="23"/>
        </w:rPr>
        <w:t>) w zakresie wspierania rodziny i systemu pieczy zast</w:t>
      </w:r>
      <w:r w:rsidR="0019196A" w:rsidRPr="00826E28">
        <w:rPr>
          <w:rFonts w:eastAsia="TimesNewRoman,Bold"/>
          <w:b/>
          <w:bCs/>
          <w:sz w:val="23"/>
          <w:szCs w:val="23"/>
        </w:rPr>
        <w:t>ę</w:t>
      </w:r>
      <w:r w:rsidR="0019196A" w:rsidRPr="00826E28">
        <w:rPr>
          <w:b/>
          <w:bCs/>
          <w:sz w:val="23"/>
          <w:szCs w:val="23"/>
        </w:rPr>
        <w:t>pczej</w:t>
      </w:r>
    </w:p>
    <w:p w:rsidR="0019196A" w:rsidRPr="00826E28" w:rsidRDefault="0019196A" w:rsidP="005020C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a. prowadzenie placówek opiekuńczo – wychowawczych typu socjalizacyjnego.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VII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Okres realizacji programu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Program obejmuje </w:t>
      </w:r>
      <w:r w:rsidR="00191083">
        <w:rPr>
          <w:sz w:val="23"/>
          <w:szCs w:val="23"/>
        </w:rPr>
        <w:t>okres od 01.01.2018r. do 31.12.2018</w:t>
      </w:r>
      <w:r w:rsidRPr="00826E28">
        <w:rPr>
          <w:sz w:val="23"/>
          <w:szCs w:val="23"/>
        </w:rPr>
        <w:t>r.</w:t>
      </w:r>
    </w:p>
    <w:p w:rsidR="0019196A" w:rsidRPr="00826E28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VIII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Sposób realizacji programu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1) Powiat wspiera oraz powierza w sferze zadań publicznych, o której mowa w art. 4 ustawy, realizację zadań publicznych podmiotom programu, prowadzącym działalność statutową w danej dziedzinie.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Zarząd Powiatu określi, w ramach zadań priorytetowych wymienionych w Programie szczegółowe rodzaje zadań publicznych przewidzianych do zlecenia, formę zlecenia oraz wysokość środków na poszczególne zadania.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3) Wspieranie oraz powierzanie, o których mowa w art. 11 ust. 1 ustawy, odbywa się po przeprowadzeniu otwartego konkursu ofert.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lastRenderedPageBreak/>
        <w:t>4) W otwartym konkursie ofert, o którym mowa w art. 11 ust. 2 ustawy, uczestniczą organizacje pozarządowe oraz podmioty wymienione w art. 3 ust. 3 ustawy.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5) Wybór zlecenia realizacji zadań publicznych w trybie, o którym mowa w art. 11 ust. 2 ustawy, następuje w sposób zapewniający wysoką jakość wykonania danego zadania.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6) Powiat zamierzający zlecić realizację zadania publicznego podmiotom programu ogłasza otwarty konkurs ofert w terminie nie krótszym niż 21 dni od dnia ukazania się ostatniego ogłoszenia, </w:t>
      </w:r>
      <w:r w:rsidR="005020C9">
        <w:rPr>
          <w:sz w:val="23"/>
          <w:szCs w:val="23"/>
        </w:rPr>
        <w:br/>
      </w:r>
      <w:r w:rsidRPr="00826E28">
        <w:rPr>
          <w:sz w:val="23"/>
          <w:szCs w:val="23"/>
        </w:rPr>
        <w:t>o którym mowa w art. 13 ust. 3 ustawy.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7) Otwarty konkurs ofert ogłasza się w Biuletynie Informacji Publi</w:t>
      </w:r>
      <w:r w:rsidR="005020C9">
        <w:rPr>
          <w:sz w:val="23"/>
          <w:szCs w:val="23"/>
        </w:rPr>
        <w:t xml:space="preserve">cznej, w siedzibie powiatu </w:t>
      </w:r>
      <w:r w:rsidR="005020C9">
        <w:rPr>
          <w:sz w:val="23"/>
          <w:szCs w:val="23"/>
        </w:rPr>
        <w:br/>
      </w:r>
      <w:r w:rsidRPr="00826E28">
        <w:rPr>
          <w:sz w:val="23"/>
          <w:szCs w:val="23"/>
        </w:rPr>
        <w:t>w miejscu przeznaczonym na zamieszczanie ogłoszeń oraz na stronie internetowej powiatu.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8) Zarząd Powiatu powołuje Komisję konkursową.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9) Zaopiniowane wnioski przez Komisję konkursową kierowane są do Zarządu Powiatu. Zarząd Powiatu podejmuje decyzję w sprawie wyboru zadania i udzieleniu dotacji w oparciu o przedłożone opinie.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10) O decyzji Zarządu wszystkie podmioty, które złożyły wnioski o dotację zostaną niezwłocznie poinformowane w formie pisemnej oraz w Biuletynie Informacji Publicznej.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11) Sposób i terminy przekazania dotacji przez Zarząd Powiatu oraz ich rozliczenia określać będzie umowa, zawarta pomiędzy upoważnionymi przedstawicielami stron podejmujących współpracę.</w:t>
      </w:r>
    </w:p>
    <w:p w:rsidR="0019196A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12) Podmioty, które otrzymały dotacje z budżetu powiatu są zobowiązane do jej realizacji rozliczenia w terminie do 30 dni od daty zakończenia dotowanego zad</w:t>
      </w:r>
      <w:r w:rsidR="005020C9">
        <w:rPr>
          <w:sz w:val="23"/>
          <w:szCs w:val="23"/>
        </w:rPr>
        <w:t xml:space="preserve">ania określonego </w:t>
      </w:r>
      <w:r w:rsidRPr="00826E28">
        <w:rPr>
          <w:sz w:val="23"/>
          <w:szCs w:val="23"/>
        </w:rPr>
        <w:t xml:space="preserve">w umowie, a w przypadku realizacji zadania w miesiącu grudniu w nieprzekraczającym terminie </w:t>
      </w:r>
      <w:r w:rsidRPr="00EF2BC2">
        <w:rPr>
          <w:sz w:val="23"/>
          <w:szCs w:val="23"/>
        </w:rPr>
        <w:t xml:space="preserve">do </w:t>
      </w:r>
      <w:r w:rsidR="00191083">
        <w:rPr>
          <w:sz w:val="23"/>
          <w:szCs w:val="23"/>
        </w:rPr>
        <w:t>20 grudnia 2018</w:t>
      </w:r>
      <w:r w:rsidRPr="00EF2BC2">
        <w:rPr>
          <w:sz w:val="23"/>
          <w:szCs w:val="23"/>
        </w:rPr>
        <w:t xml:space="preserve">r. </w:t>
      </w:r>
    </w:p>
    <w:p w:rsidR="00B9361E" w:rsidRPr="00EF2BC2" w:rsidRDefault="00B9361E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IX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Wysoko</w:t>
      </w:r>
      <w:r w:rsidRPr="00826E28">
        <w:rPr>
          <w:rFonts w:eastAsia="TimesNewRoman,Bold"/>
          <w:b/>
          <w:bCs/>
          <w:sz w:val="23"/>
          <w:szCs w:val="23"/>
        </w:rPr>
        <w:t>ść ś</w:t>
      </w:r>
      <w:r w:rsidRPr="00826E28">
        <w:rPr>
          <w:b/>
          <w:bCs/>
          <w:sz w:val="23"/>
          <w:szCs w:val="23"/>
        </w:rPr>
        <w:t>rodków przeznaczonych na realizacj</w:t>
      </w:r>
      <w:r w:rsidRPr="00826E28">
        <w:rPr>
          <w:rFonts w:eastAsia="TimesNewRoman,Bold"/>
          <w:b/>
          <w:bCs/>
          <w:sz w:val="23"/>
          <w:szCs w:val="23"/>
        </w:rPr>
        <w:t xml:space="preserve">ę </w:t>
      </w:r>
      <w:r w:rsidRPr="00826E28">
        <w:rPr>
          <w:b/>
          <w:bCs/>
          <w:sz w:val="23"/>
          <w:szCs w:val="23"/>
        </w:rPr>
        <w:t>programu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083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1. W 2018</w:t>
      </w:r>
      <w:r w:rsidR="0019196A" w:rsidRPr="00826E28">
        <w:rPr>
          <w:sz w:val="23"/>
          <w:szCs w:val="23"/>
        </w:rPr>
        <w:t xml:space="preserve"> roku na realizację zadań publicznych objętych niniejszym programem przeznacz</w:t>
      </w:r>
      <w:r w:rsidR="005776F0">
        <w:rPr>
          <w:sz w:val="23"/>
          <w:szCs w:val="23"/>
        </w:rPr>
        <w:t xml:space="preserve">a się kwotę w wysokości do 45 000 </w:t>
      </w:r>
      <w:r w:rsidR="0019196A" w:rsidRPr="00826E28">
        <w:rPr>
          <w:sz w:val="23"/>
          <w:szCs w:val="23"/>
        </w:rPr>
        <w:t>zł. (słownie</w:t>
      </w:r>
      <w:r w:rsidR="005776F0">
        <w:rPr>
          <w:sz w:val="23"/>
          <w:szCs w:val="23"/>
        </w:rPr>
        <w:t>: czterdzieści pięć tysięcy złotych</w:t>
      </w:r>
      <w:r w:rsidR="0019196A" w:rsidRPr="00826E28">
        <w:rPr>
          <w:sz w:val="23"/>
          <w:szCs w:val="23"/>
        </w:rPr>
        <w:t>).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2. Zobowiązuje się Zarząd Powiatu Sztumskiego do zabezpiecze</w:t>
      </w:r>
      <w:r w:rsidR="005020C9">
        <w:rPr>
          <w:sz w:val="23"/>
          <w:szCs w:val="23"/>
        </w:rPr>
        <w:t xml:space="preserve">nia powyższych środków </w:t>
      </w:r>
      <w:r w:rsidR="005020C9">
        <w:rPr>
          <w:sz w:val="23"/>
          <w:szCs w:val="23"/>
        </w:rPr>
        <w:br/>
      </w:r>
      <w:r w:rsidRPr="00826E28">
        <w:rPr>
          <w:sz w:val="23"/>
          <w:szCs w:val="23"/>
        </w:rPr>
        <w:t>w</w:t>
      </w:r>
      <w:r w:rsidR="005020C9">
        <w:rPr>
          <w:sz w:val="23"/>
          <w:szCs w:val="23"/>
        </w:rPr>
        <w:t xml:space="preserve"> budżecie </w:t>
      </w:r>
      <w:r w:rsidR="00191083">
        <w:rPr>
          <w:sz w:val="23"/>
          <w:szCs w:val="23"/>
        </w:rPr>
        <w:t>powiatu na 2018</w:t>
      </w:r>
      <w:r w:rsidRPr="00826E28">
        <w:rPr>
          <w:sz w:val="23"/>
          <w:szCs w:val="23"/>
        </w:rPr>
        <w:t xml:space="preserve"> rok.</w:t>
      </w:r>
    </w:p>
    <w:p w:rsidR="0019196A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20BDC" w:rsidRPr="00826E28" w:rsidRDefault="00120BDC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X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Sposób oceny realizacji programu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1. Oceny rocznego programu współpracy dokona Zarząd Powiatu.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2. Ustala się następujące wskaźniki niezbędne do oceny realizacji programu: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1) Liczba ogłoszonych konkursów ofert,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Liczba ofert złożonych w otwartych konkursach ofert, w tym liczba organizacji,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3) Liczba zawartych umów na realizację zadania publicznego, w tym liczba organizacji,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4) Liczba umów, które nie zostały zrealizowane bądź zostały</w:t>
      </w:r>
      <w:r w:rsidR="005020C9">
        <w:rPr>
          <w:sz w:val="23"/>
          <w:szCs w:val="23"/>
        </w:rPr>
        <w:t xml:space="preserve"> rozwiązane przez Powiat </w:t>
      </w:r>
      <w:r w:rsidRPr="00826E28">
        <w:rPr>
          <w:sz w:val="23"/>
          <w:szCs w:val="23"/>
        </w:rPr>
        <w:t>z przyczyn</w:t>
      </w:r>
      <w:r>
        <w:rPr>
          <w:sz w:val="23"/>
          <w:szCs w:val="23"/>
        </w:rPr>
        <w:t xml:space="preserve"> zależnych od organizacji, </w:t>
      </w:r>
    </w:p>
    <w:p w:rsidR="0019196A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5) Wysokość kwot udzielonych dotacji w poszczególnych obszarach.</w:t>
      </w:r>
    </w:p>
    <w:p w:rsidR="00225E7D" w:rsidRPr="00826E28" w:rsidRDefault="00225E7D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6)</w:t>
      </w:r>
      <w:r w:rsidRPr="00225E7D">
        <w:t xml:space="preserve"> </w:t>
      </w:r>
      <w:r w:rsidRPr="00225E7D">
        <w:rPr>
          <w:sz w:val="23"/>
          <w:szCs w:val="23"/>
        </w:rPr>
        <w:t>Korzyści dla społeczeństwa wynikające z realizacji Rocznego Programu Współpracy</w:t>
      </w:r>
      <w:r>
        <w:rPr>
          <w:sz w:val="23"/>
          <w:szCs w:val="23"/>
        </w:rPr>
        <w:t>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3. Zarząd Powiatu, nie</w:t>
      </w:r>
      <w:r w:rsidR="000C6969">
        <w:rPr>
          <w:sz w:val="23"/>
          <w:szCs w:val="23"/>
        </w:rPr>
        <w:t xml:space="preserve"> później niż do 31</w:t>
      </w:r>
      <w:r w:rsidR="005020C9">
        <w:rPr>
          <w:sz w:val="23"/>
          <w:szCs w:val="23"/>
        </w:rPr>
        <w:t xml:space="preserve"> </w:t>
      </w:r>
      <w:r w:rsidR="000C6969">
        <w:rPr>
          <w:sz w:val="23"/>
          <w:szCs w:val="23"/>
        </w:rPr>
        <w:t>maja</w:t>
      </w:r>
      <w:r w:rsidR="00191083">
        <w:rPr>
          <w:sz w:val="23"/>
          <w:szCs w:val="23"/>
        </w:rPr>
        <w:t xml:space="preserve"> 2019</w:t>
      </w:r>
      <w:r w:rsidRPr="00826E28">
        <w:rPr>
          <w:sz w:val="23"/>
          <w:szCs w:val="23"/>
        </w:rPr>
        <w:t xml:space="preserve"> roku, przedłoży Radzie Powiatu sprawozdanie z realizacji programu za rok poprzedni.</w:t>
      </w:r>
    </w:p>
    <w:p w:rsidR="0019196A" w:rsidRPr="00826E28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XI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Sposób tworzenia programu oraz przebieg konsultacji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020C9">
        <w:rPr>
          <w:b/>
          <w:sz w:val="23"/>
          <w:szCs w:val="23"/>
        </w:rPr>
        <w:t>1.</w:t>
      </w:r>
      <w:r w:rsidRPr="00826E28">
        <w:rPr>
          <w:sz w:val="23"/>
          <w:szCs w:val="23"/>
        </w:rPr>
        <w:t xml:space="preserve"> Roczny program współpracy z organizacjami pozarządowymi oraz podmiotami o których mowa w art.3 ust.3 ustawy z dnia 24 kwietnia 2003 r. o działalności p</w:t>
      </w:r>
      <w:r w:rsidR="005020C9">
        <w:rPr>
          <w:sz w:val="23"/>
          <w:szCs w:val="23"/>
        </w:rPr>
        <w:t xml:space="preserve">ożytku publicznego </w:t>
      </w:r>
      <w:r w:rsidRPr="00826E28">
        <w:rPr>
          <w:sz w:val="23"/>
          <w:szCs w:val="23"/>
        </w:rPr>
        <w:t xml:space="preserve">i o wolontariacie, jest uchwalany przez Radę Powiatu do dnia 30 listopada roku poprzedzającego okres obowiązywania programu. Program współpracy zostanie przygotowany </w:t>
      </w:r>
      <w:r>
        <w:rPr>
          <w:sz w:val="23"/>
          <w:szCs w:val="23"/>
        </w:rPr>
        <w:t xml:space="preserve">z zastosowaniem konsultacji z tymi organizacjami. 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020C9">
        <w:rPr>
          <w:b/>
          <w:sz w:val="23"/>
          <w:szCs w:val="23"/>
        </w:rPr>
        <w:t>2</w:t>
      </w:r>
      <w:r w:rsidRPr="00826E28">
        <w:rPr>
          <w:sz w:val="23"/>
          <w:szCs w:val="23"/>
        </w:rPr>
        <w:t>. Ogólne zasady konsultacji: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1) Konsultacje przeprowadza się przed uchwaleniem przez Radę Powiatu „Rocznego programu współpracy z organizacjami pozarządowymi oraz z podmiotami o których mowa w art. 3 ust. 3 ustawy z dnia 24 kwietnia 2003 r. o działalności pożytku publicznego i o wolontariacie”;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Konsultacje przeprowadza się w celu poznania opinii podmiot</w:t>
      </w:r>
      <w:r w:rsidR="005020C9">
        <w:rPr>
          <w:sz w:val="23"/>
          <w:szCs w:val="23"/>
        </w:rPr>
        <w:t>ów, o których mowa w pkt 1,</w:t>
      </w:r>
      <w:r w:rsidRPr="00826E28">
        <w:rPr>
          <w:sz w:val="23"/>
          <w:szCs w:val="23"/>
        </w:rPr>
        <w:t xml:space="preserve"> </w:t>
      </w:r>
      <w:r w:rsidR="005020C9">
        <w:rPr>
          <w:sz w:val="23"/>
          <w:szCs w:val="23"/>
        </w:rPr>
        <w:br/>
      </w:r>
      <w:r w:rsidRPr="00826E28">
        <w:rPr>
          <w:sz w:val="23"/>
          <w:szCs w:val="23"/>
        </w:rPr>
        <w:t>o poddanej konsultacji sprawie, o której mowa w pkt 1.;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lastRenderedPageBreak/>
        <w:t>3) Wynik konsultacji nie jest wiążący dla organów powiatu;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4) Konsultacje uważa się za ważne bez względu na ilość uczestniczących w nich organizacji pozarządowych i podmiotów wymienionych w art. 3 ust. 3 ustawy o działalności pożytku publicznego i o wolontariacie.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020C9">
        <w:rPr>
          <w:b/>
          <w:sz w:val="23"/>
          <w:szCs w:val="23"/>
        </w:rPr>
        <w:t>3.</w:t>
      </w:r>
      <w:r w:rsidRPr="00826E28">
        <w:rPr>
          <w:sz w:val="23"/>
          <w:szCs w:val="23"/>
        </w:rPr>
        <w:t xml:space="preserve"> Przebieg konsultacji: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1) Uprawnionymi do udziału w konsultacjach są działające na terenie powiatu organizacje pozarządowe i podmioty wymienione w art. 3 ust. 3 ustawy o działalności pożytku publicznego </w:t>
      </w:r>
      <w:r w:rsidR="005020C9">
        <w:rPr>
          <w:sz w:val="23"/>
          <w:szCs w:val="23"/>
        </w:rPr>
        <w:br/>
      </w:r>
      <w:r w:rsidRPr="00826E28">
        <w:rPr>
          <w:sz w:val="23"/>
          <w:szCs w:val="23"/>
        </w:rPr>
        <w:t>i o wolontariacie mające wpisaną w działalności statutowej daną dziedzinę, w której podejmowane są konsultacje.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>2) Projekt programu współp</w:t>
      </w:r>
      <w:r w:rsidR="00436E99">
        <w:rPr>
          <w:sz w:val="23"/>
          <w:szCs w:val="23"/>
        </w:rPr>
        <w:t xml:space="preserve">racy zamieszczony został dnia </w:t>
      </w:r>
      <w:r w:rsidR="00191083">
        <w:rPr>
          <w:sz w:val="23"/>
          <w:szCs w:val="23"/>
        </w:rPr>
        <w:t>………… 2017</w:t>
      </w:r>
      <w:r w:rsidR="00436E99">
        <w:rPr>
          <w:sz w:val="23"/>
          <w:szCs w:val="23"/>
        </w:rPr>
        <w:t xml:space="preserve"> r. </w:t>
      </w:r>
      <w:r w:rsidRPr="00826E28">
        <w:rPr>
          <w:sz w:val="23"/>
          <w:szCs w:val="23"/>
        </w:rPr>
        <w:t>na  stronie internetowej Starostwa Powiatowego w Sztumie w zakładce „Informacje dla organizacji pozarządowych” oraz w aktualnościach. Organizacje miały możliwość zgłaszania swoich uwag, propozycji, opinii programu w terminie</w:t>
      </w:r>
      <w:r w:rsidR="00225E7D">
        <w:rPr>
          <w:sz w:val="23"/>
          <w:szCs w:val="23"/>
        </w:rPr>
        <w:t xml:space="preserve"> do </w:t>
      </w:r>
      <w:r w:rsidR="00191083">
        <w:rPr>
          <w:sz w:val="23"/>
          <w:szCs w:val="23"/>
        </w:rPr>
        <w:t>……………. 2017</w:t>
      </w:r>
      <w:r w:rsidR="00225E7D">
        <w:rPr>
          <w:sz w:val="23"/>
          <w:szCs w:val="23"/>
        </w:rPr>
        <w:t xml:space="preserve"> roku</w:t>
      </w:r>
      <w:r w:rsidRPr="00826E28">
        <w:rPr>
          <w:sz w:val="23"/>
          <w:szCs w:val="23"/>
        </w:rPr>
        <w:t xml:space="preserve"> </w:t>
      </w:r>
      <w:r w:rsidR="00CD1FA4">
        <w:t>bezpośrednio poprzez złożenie formularza w sekretariacie Starostwa Powiatowego</w:t>
      </w:r>
      <w:r w:rsidR="00CD1FA4">
        <w:rPr>
          <w:sz w:val="23"/>
          <w:szCs w:val="23"/>
        </w:rPr>
        <w:t xml:space="preserve"> lub za</w:t>
      </w:r>
      <w:r w:rsidRPr="00826E28">
        <w:rPr>
          <w:sz w:val="23"/>
          <w:szCs w:val="23"/>
        </w:rPr>
        <w:t xml:space="preserve"> pośrednictwem poczty elektronicznej na adres </w:t>
      </w:r>
      <w:hyperlink r:id="rId5" w:history="1">
        <w:r w:rsidRPr="00826E28">
          <w:rPr>
            <w:rStyle w:val="Hipercze"/>
            <w:sz w:val="23"/>
            <w:szCs w:val="23"/>
          </w:rPr>
          <w:t>edukacja@powiatsztumski.pl</w:t>
        </w:r>
      </w:hyperlink>
      <w:r w:rsidRPr="00826E28">
        <w:rPr>
          <w:sz w:val="23"/>
          <w:szCs w:val="23"/>
        </w:rPr>
        <w:t xml:space="preserve"> </w:t>
      </w:r>
      <w:r w:rsidR="00CD1FA4">
        <w:rPr>
          <w:sz w:val="23"/>
          <w:szCs w:val="23"/>
        </w:rPr>
        <w:t>bądź</w:t>
      </w:r>
      <w:r w:rsidRPr="00826E28">
        <w:rPr>
          <w:sz w:val="23"/>
          <w:szCs w:val="23"/>
        </w:rPr>
        <w:t xml:space="preserve"> za pośrednictwem poczty tradycyjnej. </w:t>
      </w: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 3) W trakcie trwania konsultacji </w:t>
      </w:r>
      <w:r w:rsidR="00A11A38">
        <w:rPr>
          <w:sz w:val="23"/>
          <w:szCs w:val="23"/>
        </w:rPr>
        <w:t xml:space="preserve"> wpłynęły</w:t>
      </w:r>
      <w:r w:rsidR="00CD1FA4">
        <w:rPr>
          <w:sz w:val="23"/>
          <w:szCs w:val="23"/>
        </w:rPr>
        <w:t xml:space="preserve"> </w:t>
      </w:r>
      <w:r w:rsidR="00191083">
        <w:rPr>
          <w:sz w:val="23"/>
          <w:szCs w:val="23"/>
        </w:rPr>
        <w:t>………</w:t>
      </w:r>
      <w:r w:rsidRPr="00826E28">
        <w:rPr>
          <w:sz w:val="23"/>
          <w:szCs w:val="23"/>
        </w:rPr>
        <w:t xml:space="preserve"> uwagi do projektu.</w:t>
      </w:r>
    </w:p>
    <w:p w:rsidR="0019196A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020C9">
        <w:rPr>
          <w:b/>
          <w:sz w:val="23"/>
          <w:szCs w:val="23"/>
        </w:rPr>
        <w:t>4.</w:t>
      </w:r>
      <w:r w:rsidRPr="00826E28">
        <w:rPr>
          <w:sz w:val="23"/>
          <w:szCs w:val="23"/>
        </w:rPr>
        <w:t xml:space="preserve"> Projekt wniesiono pod obrady Rady Powiatu Sztumskiego.</w:t>
      </w:r>
    </w:p>
    <w:p w:rsidR="005020C9" w:rsidRPr="00826E28" w:rsidRDefault="005020C9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XII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Tryb powoływania i zasady działania komisji konkursowych do opiniowania ofert</w:t>
      </w:r>
    </w:p>
    <w:p w:rsidR="0019196A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w otwartych konkursach ofert</w:t>
      </w:r>
    </w:p>
    <w:p w:rsidR="00EF2BC2" w:rsidRDefault="00EF2BC2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EF2BC2" w:rsidRDefault="00EF2BC2" w:rsidP="0067738A">
      <w:pPr>
        <w:autoSpaceDE w:val="0"/>
        <w:autoSpaceDN w:val="0"/>
        <w:adjustRightInd w:val="0"/>
      </w:pPr>
      <w:r w:rsidRPr="0067738A">
        <w:rPr>
          <w:b/>
        </w:rPr>
        <w:t>1. Tryb</w:t>
      </w:r>
      <w:r w:rsidR="0067738A" w:rsidRPr="0067738A">
        <w:rPr>
          <w:b/>
        </w:rPr>
        <w:t xml:space="preserve"> powołania komisji konkursowych.</w:t>
      </w:r>
      <w:r w:rsidR="0067738A">
        <w:br/>
      </w:r>
      <w:r>
        <w:t xml:space="preserve">Zarząd Powiatu powołuje komisję konkursową przed ogłoszeniem konkursu. W skład komisji wchodzą: </w:t>
      </w:r>
    </w:p>
    <w:p w:rsidR="00EF2BC2" w:rsidRDefault="00EF2BC2" w:rsidP="00EF2BC2">
      <w:pPr>
        <w:autoSpaceDE w:val="0"/>
        <w:autoSpaceDN w:val="0"/>
        <w:adjustRightInd w:val="0"/>
        <w:jc w:val="both"/>
      </w:pPr>
      <w:r>
        <w:t xml:space="preserve">- przedstawiciele organu wykonawczego powiatu – 3 przedstawicieli, </w:t>
      </w:r>
    </w:p>
    <w:p w:rsidR="00EF2BC2" w:rsidRDefault="00EF2BC2" w:rsidP="00EF2BC2">
      <w:pPr>
        <w:autoSpaceDE w:val="0"/>
        <w:autoSpaceDN w:val="0"/>
        <w:adjustRightInd w:val="0"/>
        <w:jc w:val="both"/>
      </w:pPr>
      <w:r>
        <w:t xml:space="preserve">- osoby reprezentujące organizacje pozarządowe lub podmioty wymienione w art. 3 ust. 3 </w:t>
      </w:r>
      <w:r>
        <w:br/>
        <w:t xml:space="preserve">z wyłączeniem osób reprezentujących organizacje pozarządowe lub podmioty wymienione </w:t>
      </w:r>
      <w:r>
        <w:br/>
        <w:t xml:space="preserve">w art. 3 ust. 3 biorące udział w konkursie – co najmniej 2 przedstawicieli. </w:t>
      </w:r>
    </w:p>
    <w:p w:rsidR="00EF2BC2" w:rsidRDefault="00EF2BC2" w:rsidP="00EF2BC2">
      <w:pPr>
        <w:autoSpaceDE w:val="0"/>
        <w:autoSpaceDN w:val="0"/>
        <w:adjustRightInd w:val="0"/>
        <w:jc w:val="both"/>
      </w:pPr>
      <w:r>
        <w:t>W pracach komisji mogą uczestniczyć także, z głosem doradczym, osoby posiadające specjalistyczną wiedzę w dziedzinie obejmującej zakres zadań publicznych, których dotyczy konkurs.</w:t>
      </w:r>
    </w:p>
    <w:p w:rsidR="00EF2BC2" w:rsidRDefault="00EF2BC2" w:rsidP="00EF2BC2">
      <w:pPr>
        <w:autoSpaceDE w:val="0"/>
        <w:autoSpaceDN w:val="0"/>
        <w:adjustRightInd w:val="0"/>
        <w:jc w:val="both"/>
      </w:pPr>
    </w:p>
    <w:p w:rsidR="006736FE" w:rsidRPr="0067738A" w:rsidRDefault="006736FE" w:rsidP="000E7C3C">
      <w:pPr>
        <w:autoSpaceDE w:val="0"/>
        <w:autoSpaceDN w:val="0"/>
        <w:adjustRightInd w:val="0"/>
        <w:jc w:val="both"/>
        <w:rPr>
          <w:b/>
        </w:rPr>
      </w:pPr>
      <w:r w:rsidRPr="0067738A">
        <w:rPr>
          <w:b/>
        </w:rPr>
        <w:t xml:space="preserve">2. Zasady działania komisji konkursowych. 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1. Zadaniem Komisji jest opiniowanie złożonych ofert na realizację zadań zleconych przez Powiat Sztumski organizacjom pozarządowym oraz podmiotom</w:t>
      </w:r>
      <w:r w:rsidR="00E97A10">
        <w:t>, o których mowa w art. 3 ust. 2.</w:t>
      </w:r>
      <w:r>
        <w:t xml:space="preserve"> ustawy o działalności pożytku publicznego i o wolontariacie oraz</w:t>
      </w:r>
      <w:r w:rsidR="00E97A10">
        <w:t xml:space="preserve"> </w:t>
      </w:r>
      <w:r>
        <w:t>przedłożenie propozycji wyboru ofert, na które proponuje się udzielenie dotacji.</w:t>
      </w:r>
    </w:p>
    <w:p w:rsidR="00E97A10" w:rsidRDefault="00E97A10" w:rsidP="000E7C3C">
      <w:pPr>
        <w:autoSpaceDE w:val="0"/>
        <w:autoSpaceDN w:val="0"/>
        <w:adjustRightInd w:val="0"/>
        <w:jc w:val="both"/>
      </w:pPr>
      <w:r>
        <w:t>3. Komisja konkursowa może działać bez udziału osób wskazanych przez organizacje pozarządowe</w:t>
      </w:r>
      <w:r w:rsidR="000C6969">
        <w:t xml:space="preserve"> lub podmioty wymienione w art. 3 ust. 3, jeżeli:</w:t>
      </w:r>
    </w:p>
    <w:p w:rsidR="000C6969" w:rsidRDefault="000C6969" w:rsidP="000E7C3C">
      <w:pPr>
        <w:autoSpaceDE w:val="0"/>
        <w:autoSpaceDN w:val="0"/>
        <w:adjustRightInd w:val="0"/>
        <w:jc w:val="both"/>
      </w:pPr>
      <w:r>
        <w:t>a) żadna organizacja nie wskaże osób do składu komisji konkursowej,</w:t>
      </w:r>
    </w:p>
    <w:p w:rsidR="000C6969" w:rsidRDefault="000C6969" w:rsidP="000E7C3C">
      <w:pPr>
        <w:autoSpaceDE w:val="0"/>
        <w:autoSpaceDN w:val="0"/>
        <w:adjustRightInd w:val="0"/>
        <w:jc w:val="both"/>
      </w:pPr>
      <w:r>
        <w:t>b) wskazane osoby nie wezmą udziału w pracach komisji konkursowej,</w:t>
      </w:r>
    </w:p>
    <w:p w:rsidR="000C6969" w:rsidRDefault="000C6969" w:rsidP="000E7C3C">
      <w:pPr>
        <w:autoSpaceDE w:val="0"/>
        <w:autoSpaceDN w:val="0"/>
        <w:adjustRightInd w:val="0"/>
        <w:jc w:val="both"/>
      </w:pPr>
      <w:r>
        <w:t>c) wszystkie powołane w skład komisji konkursowej osoby podlegają wyłączeniu na podstawie art.</w:t>
      </w:r>
      <w:r w:rsidR="00DE721B">
        <w:t xml:space="preserve"> 15 ust. 2d lub art. 15 ust. 2f ustawy z dnia 24 kwietnia 2003 r. o działalności pożytku publicznego i o wolontariacie</w:t>
      </w:r>
      <w:r w:rsidR="00232E4A">
        <w:t xml:space="preserve"> (j.t. Dz. U. z 2016 r. poz. 1817</w:t>
      </w:r>
      <w:r w:rsidR="00DE721B">
        <w:t>).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4</w:t>
      </w:r>
      <w:r w:rsidR="006736FE">
        <w:t xml:space="preserve">. Do członków Komisji Konkursowej biorących udział </w:t>
      </w:r>
      <w:r w:rsidR="000E7C3C">
        <w:t xml:space="preserve">w opiniowaniu ofert stosuje się </w:t>
      </w:r>
      <w:r w:rsidR="006736FE">
        <w:t>przepisy ustawy z dnia 14 czerwca 1960 r. kodeksu</w:t>
      </w:r>
      <w:r w:rsidR="000E7C3C">
        <w:t xml:space="preserve"> postępowania administracyjnego</w:t>
      </w:r>
      <w:r w:rsidR="000E7C3C">
        <w:br/>
      </w:r>
      <w:r w:rsidR="00A97CF7">
        <w:t xml:space="preserve"> (j.t. Dz. U. z 2017 r., poz. 1257</w:t>
      </w:r>
      <w:r w:rsidR="006736FE">
        <w:t>) dotyczące wyłączenia pracownika.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5</w:t>
      </w:r>
      <w:r w:rsidR="006736FE">
        <w:t>. Pracami Komisji kieruje Przewodniczący.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6</w:t>
      </w:r>
      <w:r w:rsidR="006736FE">
        <w:t>. Komisja działa na posiedzeniach.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7</w:t>
      </w:r>
      <w:r w:rsidR="006736FE">
        <w:t>. Komisja podejmuje pracę, gdy w posiedzeniu bierze co najmniej połowa jej składu.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8</w:t>
      </w:r>
      <w:r w:rsidR="006736FE">
        <w:t>. Posiedzenie, na którym dokonuje się otwarcia ofe</w:t>
      </w:r>
      <w:r w:rsidR="000E7C3C">
        <w:t xml:space="preserve">rt, może odbywać się z udziałem </w:t>
      </w:r>
      <w:r w:rsidR="006736FE">
        <w:t>oferentów.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9</w:t>
      </w:r>
      <w:r w:rsidR="006736FE">
        <w:t>. Posiedzenie, na którym odbywa się ocena formalna i</w:t>
      </w:r>
      <w:r w:rsidR="000E7C3C">
        <w:t xml:space="preserve"> merytoryczna ofert, odbywa się</w:t>
      </w:r>
      <w:r w:rsidR="000E7C3C">
        <w:br/>
      </w:r>
      <w:r w:rsidR="006736FE">
        <w:t>na posiedzeniu zamkniętym bez udziału oferentów.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10</w:t>
      </w:r>
      <w:r w:rsidR="006736FE">
        <w:t>. Ocena formalna ofert dokonywana jest przez czł</w:t>
      </w:r>
      <w:r w:rsidR="000E7C3C">
        <w:t xml:space="preserve">onków Komisji Konkursowej przez </w:t>
      </w:r>
      <w:r w:rsidR="006736FE">
        <w:t>wypełnienie formularza, stanowiącego załącznik nr 1 do programu współpracy.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11</w:t>
      </w:r>
      <w:r w:rsidR="006736FE">
        <w:t>. Ocena merytoryczna ofert dokonywana jest indyw</w:t>
      </w:r>
      <w:r w:rsidR="000E7C3C">
        <w:t xml:space="preserve">idualnie przez członków Komisji </w:t>
      </w:r>
      <w:r w:rsidR="006736FE">
        <w:t>poprzez przyznanie określonej liczby punktów na fo</w:t>
      </w:r>
      <w:r w:rsidR="000E7C3C">
        <w:t xml:space="preserve">rmularzu, stanowiącym załącznik </w:t>
      </w:r>
      <w:r w:rsidR="006736FE">
        <w:t>nr 2 do programu współpracy.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lastRenderedPageBreak/>
        <w:t>12</w:t>
      </w:r>
      <w:r w:rsidR="006736FE">
        <w:t>. Ocenę merytoryczną Komisji ustala się przez zsumowanie ocen</w:t>
      </w:r>
      <w:r w:rsidR="000E7C3C">
        <w:t xml:space="preserve"> przydzielonych </w:t>
      </w:r>
      <w:r w:rsidR="006736FE">
        <w:t>ofercie przez wszystkich członków Komisji. Zbiorcz</w:t>
      </w:r>
      <w:r w:rsidR="000E7C3C">
        <w:t xml:space="preserve">y formularz oceny ofert stanowi </w:t>
      </w:r>
      <w:r w:rsidR="006736FE">
        <w:t>załącznik nr 3 do programu współpracy.</w:t>
      </w:r>
    </w:p>
    <w:p w:rsidR="006736FE" w:rsidRDefault="000C6969" w:rsidP="000E7C3C">
      <w:pPr>
        <w:autoSpaceDE w:val="0"/>
        <w:autoSpaceDN w:val="0"/>
        <w:adjustRightInd w:val="0"/>
        <w:jc w:val="both"/>
      </w:pPr>
      <w:r>
        <w:t>13</w:t>
      </w:r>
      <w:r w:rsidR="006736FE">
        <w:t>. Za najkorzystniejszą ofertę będzie uznana oferta,</w:t>
      </w:r>
      <w:r w:rsidR="000E7C3C">
        <w:t xml:space="preserve"> która uzyska największą liczbę </w:t>
      </w:r>
      <w:r w:rsidR="006736FE">
        <w:t>punktów w ocenie merytorycznej.</w:t>
      </w:r>
    </w:p>
    <w:p w:rsidR="006736FE" w:rsidRDefault="006736FE" w:rsidP="000C6969">
      <w:pPr>
        <w:autoSpaceDE w:val="0"/>
        <w:autoSpaceDN w:val="0"/>
        <w:adjustRightInd w:val="0"/>
      </w:pPr>
      <w:r>
        <w:t>14. W razie, gdy do postępowania konkursowego zgłoszona została tylko jedna oferta,</w:t>
      </w:r>
      <w:r w:rsidR="000E7C3C">
        <w:t xml:space="preserve"> </w:t>
      </w:r>
      <w:r>
        <w:t xml:space="preserve">Komisja może przyjąć tę ofertę, jeżeli stwierdzi, że </w:t>
      </w:r>
      <w:r w:rsidR="000E7C3C">
        <w:t xml:space="preserve">spełnia ona wymagania określone </w:t>
      </w:r>
      <w:r>
        <w:t>w ustawie z dnia 24 kwietnia 2003 r. o d</w:t>
      </w:r>
      <w:r w:rsidR="000E7C3C">
        <w:t xml:space="preserve">ziałalności pożytku publicznego </w:t>
      </w:r>
      <w:r>
        <w:t>i o wolontaria</w:t>
      </w:r>
      <w:r w:rsidR="000C6969">
        <w:t xml:space="preserve">cie (j.t. Dz. U. z 2016 r. poz. </w:t>
      </w:r>
      <w:r w:rsidR="00232E4A">
        <w:t>1817</w:t>
      </w:r>
      <w:r>
        <w:t>) i ogłoszeniu o konkursie.</w:t>
      </w:r>
      <w:r w:rsidRPr="006736FE">
        <w:t xml:space="preserve"> </w:t>
      </w:r>
      <w:r w:rsidR="000C6969">
        <w:br/>
      </w:r>
      <w:r>
        <w:t>15. W przypadku zgłoszenia się do postępowania konk</w:t>
      </w:r>
      <w:r w:rsidR="000E7C3C">
        <w:t xml:space="preserve">ursowego kilku ofert na te samo </w:t>
      </w:r>
      <w:r>
        <w:t>zadanie, Komisja może wybrać więcej niż jedną ofertę</w:t>
      </w:r>
      <w:r w:rsidR="000E7C3C">
        <w:t xml:space="preserve">, jeśli stwierdzi, że spełniają </w:t>
      </w:r>
      <w:r>
        <w:t>one wymagania określone w w/w ustawie, o ile p</w:t>
      </w:r>
      <w:r w:rsidR="000E7C3C">
        <w:t xml:space="preserve">rzepisy szczególne nie stanowią </w:t>
      </w:r>
      <w:r>
        <w:t>inaczej.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 xml:space="preserve">16. Dwie lub więcej organizacji pozarządowych lub </w:t>
      </w:r>
      <w:r w:rsidR="000E7C3C">
        <w:t xml:space="preserve">podmiotów wymienionych w art. 3 </w:t>
      </w:r>
      <w:r>
        <w:t>ust. 3 ustawy z dnia 24 kwietnia 2003 r. o d</w:t>
      </w:r>
      <w:r w:rsidR="000E7C3C">
        <w:t xml:space="preserve">ziałalności pożytku publicznego </w:t>
      </w:r>
      <w:r>
        <w:t>i o wolontariacie</w:t>
      </w:r>
      <w:r w:rsidR="00232E4A">
        <w:t xml:space="preserve"> (j.t. Dz. U. z 2016 r. poz. 1817</w:t>
      </w:r>
      <w:r>
        <w:t>) dz</w:t>
      </w:r>
      <w:r w:rsidR="000E7C3C">
        <w:t xml:space="preserve">iałających wspólnie może złożyć </w:t>
      </w:r>
      <w:r>
        <w:t>ofertę wspólną na zasadach określonych w art. 14 ust. 3-5 w/w ustawy.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17. Komisja, przystępując do opiniowania zł</w:t>
      </w:r>
      <w:r w:rsidR="000E7C3C">
        <w:t xml:space="preserve">ożonych ofert, dokonuje kolejno </w:t>
      </w:r>
      <w:r>
        <w:t>następujących czynności: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a) otwiera koperty z ofertami,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b) ustala, które z ofert spełniają warunki form</w:t>
      </w:r>
      <w:r w:rsidR="000E7C3C">
        <w:t xml:space="preserve">alne określone w ustawie z dnia </w:t>
      </w:r>
      <w:r>
        <w:t>24 kwietnia 2003 r. o działalności pożytku publiczn</w:t>
      </w:r>
      <w:r w:rsidR="000E7C3C">
        <w:t xml:space="preserve">ego i o wolontariacie (j.t. Dz. </w:t>
      </w:r>
      <w:r w:rsidR="00232E4A">
        <w:t>U. z 2016 r. poz. 1817</w:t>
      </w:r>
      <w:r>
        <w:t>) oraz ogłoszeniu o konkursie,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c) odrzuca oferty nie odpowiadające warun</w:t>
      </w:r>
      <w:r w:rsidR="0067738A">
        <w:t xml:space="preserve">kom określonym w ustawie z dnia </w:t>
      </w:r>
      <w:r>
        <w:t>24 kwietnia 2003 r. kwietnia 2003 r. o d</w:t>
      </w:r>
      <w:r w:rsidR="0067738A">
        <w:t xml:space="preserve">ziałalności pożytku publicznego </w:t>
      </w:r>
      <w:r>
        <w:t>i o wolontariacie (j.t. Dz. U. z 20</w:t>
      </w:r>
      <w:r w:rsidR="00232E4A">
        <w:t>16 r. poz. 1817</w:t>
      </w:r>
      <w:r w:rsidR="0067738A">
        <w:t xml:space="preserve">) oraz ogłoszeniu </w:t>
      </w:r>
      <w:r>
        <w:t>o konkursie lub zgłoszone po wyznaczonym terminie,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d) rozpatruje merytorycznie oferty spełniające war</w:t>
      </w:r>
      <w:r w:rsidR="0067738A">
        <w:t xml:space="preserve">unki określone w ustawie z dnia </w:t>
      </w:r>
      <w:r>
        <w:t>24 kwietnia 2003r. o działalności pożytku publiczn</w:t>
      </w:r>
      <w:r w:rsidR="0067738A">
        <w:t xml:space="preserve">ego i o wolontariacie (j.t. Dz. </w:t>
      </w:r>
      <w:r w:rsidR="00232E4A">
        <w:t>U. z 2016 r. poz. 1817</w:t>
      </w:r>
      <w:r>
        <w:t>) oraz ogłoszeniu o konkursie.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 xml:space="preserve">18. Komisja, o ile przepisy szczególne nie stanowią inaczej, </w:t>
      </w:r>
      <w:r w:rsidR="0067738A">
        <w:t xml:space="preserve">dokonując oceny </w:t>
      </w:r>
      <w:r>
        <w:t>merytorycznej: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a) ocenia możliwość realizacji zadania przez organ</w:t>
      </w:r>
      <w:r w:rsidR="0067738A">
        <w:t xml:space="preserve">izację pozarządową lub podmioty </w:t>
      </w:r>
      <w:r>
        <w:t>wymienione w art. 3 ust. 3,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b) ocenia przedstawioną kalkulację kosztów realiz</w:t>
      </w:r>
      <w:r w:rsidR="0067738A">
        <w:t xml:space="preserve">acji zadania publicznego, w tym </w:t>
      </w:r>
      <w:r w:rsidR="0067738A">
        <w:br/>
      </w:r>
      <w:r>
        <w:t>w odniesieniu do zakresu rzeczowego zadania,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 xml:space="preserve">c) ocenia proponowaną jakość wykonania zadania i </w:t>
      </w:r>
      <w:r w:rsidR="0067738A">
        <w:t xml:space="preserve">kwalifikacje osób, przy udziale </w:t>
      </w:r>
      <w:r>
        <w:t>których organizacja pozarządowa lub podmioty</w:t>
      </w:r>
      <w:r w:rsidR="0067738A">
        <w:t xml:space="preserve"> określone w art. 3 ust. 3 będą </w:t>
      </w:r>
      <w:r>
        <w:t xml:space="preserve">realizować zadania publiczne, </w:t>
      </w:r>
      <w:r w:rsidR="00436E99">
        <w:br/>
      </w:r>
      <w:r>
        <w:t>d) w przypadku, o którym mowa w art. 5 ust. 4 pkt 2, uwzględnia planowany przez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organizacje pozarządową lub podmioty wymienione</w:t>
      </w:r>
      <w:r w:rsidR="0067738A">
        <w:t xml:space="preserve"> w art. 3 ust. 3 udział środków </w:t>
      </w:r>
      <w:r>
        <w:t>finansowych własnych lub środków pochodzącyc</w:t>
      </w:r>
      <w:r w:rsidR="0067738A">
        <w:t xml:space="preserve">h z innych źródeł na realizację </w:t>
      </w:r>
      <w:r>
        <w:t>zadania publicznego,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e) uwzględnia planowany przez organizację poza</w:t>
      </w:r>
      <w:r w:rsidR="0067738A">
        <w:t xml:space="preserve">rządową lub podmioty wymienione </w:t>
      </w:r>
      <w:r>
        <w:t xml:space="preserve">w art. 3 ust. 3, wkład rzeczowy, osobowy, </w:t>
      </w:r>
      <w:r w:rsidR="0067738A">
        <w:t xml:space="preserve">w tym świadczenia wolontariuszy </w:t>
      </w:r>
      <w:r>
        <w:t>i pracę społeczną członków,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f) uwzględnia analizę i ocenę realizacji zleconych zadań publicznych w p</w:t>
      </w:r>
      <w:r w:rsidR="0067738A">
        <w:t xml:space="preserve">rzypadku </w:t>
      </w:r>
      <w:r>
        <w:t>organizacji pozarządowej lub podmiotów wymi</w:t>
      </w:r>
      <w:r w:rsidR="0067738A">
        <w:t xml:space="preserve">enionych w art. 3 ust. 3, które </w:t>
      </w:r>
      <w:r>
        <w:t>w latach poprzednich realizowały zlecone zada</w:t>
      </w:r>
      <w:r w:rsidR="0067738A">
        <w:t xml:space="preserve">nia publiczne, biorąc pod uwagę </w:t>
      </w:r>
      <w:r>
        <w:t>rzetelność i terminowość oraz sposób realizacji otrzymanych na ten cel środków.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g) wskazuje oferty, na które proponuje się udziel</w:t>
      </w:r>
      <w:r w:rsidR="0067738A">
        <w:t xml:space="preserve">enie dotacji albo nie przyjmuje </w:t>
      </w:r>
      <w:r>
        <w:t>żadnej z ofert.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19. Z przebiegu opiniowania ofert sporządza się protokół, który powinien zawierać: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a) oznaczenie miejsca i czasu opiniowania ofert,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b) imiona i nazwiska członków Komisji Konkursowej,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c) liczbę zgłoszonych ofert,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d) nazwę zadania publicznego,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e) wskazanie ofert odpowiadających warunkom</w:t>
      </w:r>
      <w:r w:rsidR="0067738A">
        <w:t xml:space="preserve"> określonym w ustawie z dnia 24 </w:t>
      </w:r>
      <w:r>
        <w:t>kwietnia 2003 r. o działalności pożytku publicznego</w:t>
      </w:r>
      <w:r w:rsidR="0067738A">
        <w:t xml:space="preserve"> i o wolontariacie (j.t. Dz. U. </w:t>
      </w:r>
      <w:r w:rsidR="00232E4A">
        <w:t>z 2016 r. poz. 1817</w:t>
      </w:r>
      <w:r>
        <w:t xml:space="preserve">) </w:t>
      </w:r>
      <w:r w:rsidR="0067738A">
        <w:br/>
      </w:r>
      <w:r>
        <w:t>i ogłoszeniu o konkursie,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f) wskazanie ofert nie odpowiadających warun</w:t>
      </w:r>
      <w:r w:rsidR="0067738A">
        <w:t xml:space="preserve">kom określonym w ustawie z dnia </w:t>
      </w:r>
      <w:r>
        <w:t>24 kwietnia 2003 r. o działalności pożytku publicznego i o wolontariacie (j.t. Dz.</w:t>
      </w:r>
      <w:r w:rsidR="0067738A">
        <w:t xml:space="preserve"> </w:t>
      </w:r>
      <w:r w:rsidR="00232E4A">
        <w:t>U. z 2016 r. poz. 1817</w:t>
      </w:r>
      <w:r>
        <w:t xml:space="preserve">) </w:t>
      </w:r>
      <w:r w:rsidR="0067738A">
        <w:br/>
      </w:r>
      <w:r>
        <w:t>i ogłoszeniu o konkursie lub zgłoszonych po terminie,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lastRenderedPageBreak/>
        <w:t>g) wskazanie wybranych ofert, na które propon</w:t>
      </w:r>
      <w:r w:rsidR="0067738A">
        <w:t xml:space="preserve">uje się udzielenie dotacji albo </w:t>
      </w:r>
      <w:r>
        <w:t>stwierdzenie, że żadna z ofert nie została przyjęta - wraz z uzasadnieniem,</w:t>
      </w:r>
    </w:p>
    <w:p w:rsidR="006736FE" w:rsidRDefault="006736FE" w:rsidP="000E7C3C">
      <w:pPr>
        <w:autoSpaceDE w:val="0"/>
        <w:autoSpaceDN w:val="0"/>
        <w:adjustRightInd w:val="0"/>
        <w:jc w:val="both"/>
      </w:pPr>
      <w:r>
        <w:t>h) wzmiankę o odczytaniu protokołu,</w:t>
      </w:r>
    </w:p>
    <w:p w:rsidR="006736FE" w:rsidRDefault="0067738A" w:rsidP="000C6969">
      <w:pPr>
        <w:autoSpaceDE w:val="0"/>
        <w:autoSpaceDN w:val="0"/>
        <w:adjustRightInd w:val="0"/>
      </w:pPr>
      <w:r>
        <w:t xml:space="preserve">i) podpisy członków Komisji. </w:t>
      </w:r>
      <w:r w:rsidR="000C6969">
        <w:br/>
      </w:r>
      <w:r w:rsidR="006736FE">
        <w:t xml:space="preserve">20. Protokół podpisują członkowie Komisji. </w:t>
      </w:r>
    </w:p>
    <w:p w:rsidR="00EF2BC2" w:rsidRPr="0067738A" w:rsidRDefault="006736FE" w:rsidP="000E7C3C">
      <w:pPr>
        <w:autoSpaceDE w:val="0"/>
        <w:autoSpaceDN w:val="0"/>
        <w:adjustRightInd w:val="0"/>
        <w:jc w:val="both"/>
      </w:pPr>
      <w:r>
        <w:t>21. Protokół z przebiegu opiniowania ofert wraz ze wska</w:t>
      </w:r>
      <w:r w:rsidR="0067738A">
        <w:t xml:space="preserve">zaniem propozycji wyboru ofert, </w:t>
      </w:r>
      <w:r>
        <w:t>na które proponuje się udzielenie dotacji lub nieprzyjęci</w:t>
      </w:r>
      <w:r w:rsidR="0067738A">
        <w:t xml:space="preserve">a żadnej z ofert oraz pozostałą </w:t>
      </w:r>
      <w:r>
        <w:t>dokumentację konkursową Komisja przedkłada Zarządowi Powiatu Sztumskiego.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9196A" w:rsidRDefault="0019196A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0C6969" w:rsidRDefault="000C6969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0C6969" w:rsidRPr="00826E28" w:rsidRDefault="000C6969" w:rsidP="0019196A">
      <w:pPr>
        <w:autoSpaceDE w:val="0"/>
        <w:autoSpaceDN w:val="0"/>
        <w:adjustRightInd w:val="0"/>
        <w:rPr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26E28">
        <w:rPr>
          <w:sz w:val="23"/>
          <w:szCs w:val="23"/>
        </w:rPr>
        <w:t>ROZDZIAŁ XIII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26E28">
        <w:rPr>
          <w:b/>
          <w:bCs/>
          <w:sz w:val="23"/>
          <w:szCs w:val="23"/>
        </w:rPr>
        <w:t>Postanowienia ko</w:t>
      </w:r>
      <w:r w:rsidRPr="00826E28">
        <w:rPr>
          <w:rFonts w:eastAsia="TimesNewRoman,Bold"/>
          <w:b/>
          <w:bCs/>
          <w:sz w:val="23"/>
          <w:szCs w:val="23"/>
        </w:rPr>
        <w:t>ń</w:t>
      </w:r>
      <w:r w:rsidRPr="00826E28">
        <w:rPr>
          <w:b/>
          <w:bCs/>
          <w:sz w:val="23"/>
          <w:szCs w:val="23"/>
        </w:rPr>
        <w:t>cowe</w:t>
      </w:r>
    </w:p>
    <w:p w:rsidR="0019196A" w:rsidRPr="00826E28" w:rsidRDefault="0019196A" w:rsidP="0019196A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19196A" w:rsidRPr="00826E28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1) W przypadku, gdy przepisy odrębne przewidują inny tryb zlecania realizacji zadań publicznych, organizacjom pozarządowym i podmiotom prowadzącym działalność pożytku publicznego aniżeli przewidziany w ustawie o działalności pożytku publicznego i o wolontariacie stosuje się tryb </w:t>
      </w:r>
      <w:r w:rsidR="006E09BE">
        <w:rPr>
          <w:sz w:val="23"/>
          <w:szCs w:val="23"/>
        </w:rPr>
        <w:br/>
      </w:r>
      <w:r w:rsidRPr="00826E28">
        <w:rPr>
          <w:sz w:val="23"/>
          <w:szCs w:val="23"/>
        </w:rPr>
        <w:t>w nich określony.</w:t>
      </w:r>
    </w:p>
    <w:p w:rsidR="0019196A" w:rsidRDefault="0019196A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26E28">
        <w:rPr>
          <w:sz w:val="23"/>
          <w:szCs w:val="23"/>
        </w:rPr>
        <w:t xml:space="preserve">2) W sprawach nieuregulowanych w niniejszym programie zastosowanie mają przepisy ustawy </w:t>
      </w:r>
      <w:r w:rsidR="006E09BE">
        <w:rPr>
          <w:sz w:val="23"/>
          <w:szCs w:val="23"/>
        </w:rPr>
        <w:br/>
      </w:r>
      <w:r w:rsidRPr="00826E28">
        <w:rPr>
          <w:sz w:val="23"/>
          <w:szCs w:val="23"/>
        </w:rPr>
        <w:t>o działalności pożytku publicznego i o wolontariacie, Kodeksu Cywilnego, ustawy o finansach publicznych oraz ustawy o zamówieniach publicznych</w:t>
      </w:r>
      <w:r w:rsidR="003B284B">
        <w:rPr>
          <w:sz w:val="23"/>
          <w:szCs w:val="23"/>
        </w:rPr>
        <w:t>.</w:t>
      </w: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>
      <w:pPr>
        <w:rPr>
          <w:sz w:val="23"/>
          <w:szCs w:val="23"/>
        </w:rPr>
      </w:pPr>
    </w:p>
    <w:p w:rsidR="003B284B" w:rsidRDefault="003B284B" w:rsidP="003B284B"/>
    <w:p w:rsidR="003B284B" w:rsidRPr="00413469" w:rsidRDefault="003B284B" w:rsidP="003B284B">
      <w:pPr>
        <w:ind w:left="5664" w:firstLine="708"/>
        <w:rPr>
          <w:b/>
          <w:sz w:val="20"/>
          <w:szCs w:val="20"/>
        </w:rPr>
      </w:pPr>
      <w:r w:rsidRPr="00413469">
        <w:rPr>
          <w:b/>
          <w:sz w:val="20"/>
          <w:szCs w:val="20"/>
        </w:rPr>
        <w:lastRenderedPageBreak/>
        <w:t>Załącznik nr 1</w:t>
      </w:r>
    </w:p>
    <w:p w:rsidR="003B284B" w:rsidRPr="00413469" w:rsidRDefault="003B284B" w:rsidP="003B284B">
      <w:pPr>
        <w:pStyle w:val="Tekstpodstawowywcity21"/>
        <w:tabs>
          <w:tab w:val="left" w:pos="-1260"/>
          <w:tab w:val="right" w:pos="-720"/>
        </w:tabs>
        <w:spacing w:after="0" w:line="240" w:lineRule="auto"/>
        <w:ind w:left="0"/>
        <w:rPr>
          <w:sz w:val="20"/>
          <w:szCs w:val="20"/>
        </w:rPr>
      </w:pP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  <w:t xml:space="preserve">do Rocznego Programu </w:t>
      </w:r>
    </w:p>
    <w:p w:rsidR="003B284B" w:rsidRPr="00413469" w:rsidRDefault="003B284B" w:rsidP="003B284B">
      <w:pPr>
        <w:pStyle w:val="Tekstpodstawowywcity21"/>
        <w:tabs>
          <w:tab w:val="left" w:pos="-1260"/>
          <w:tab w:val="right" w:pos="-720"/>
        </w:tabs>
        <w:spacing w:after="0" w:line="240" w:lineRule="auto"/>
        <w:ind w:left="0"/>
        <w:rPr>
          <w:sz w:val="20"/>
          <w:szCs w:val="20"/>
        </w:rPr>
      </w:pP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Pr="00413469">
        <w:rPr>
          <w:sz w:val="20"/>
          <w:szCs w:val="20"/>
        </w:rPr>
        <w:tab/>
      </w:r>
      <w:r w:rsidR="00B5510D">
        <w:rPr>
          <w:sz w:val="20"/>
          <w:szCs w:val="20"/>
        </w:rPr>
        <w:t>Współpracy na rok 2018</w:t>
      </w:r>
    </w:p>
    <w:p w:rsidR="003B284B" w:rsidRDefault="003B284B" w:rsidP="003B284B">
      <w:pPr>
        <w:ind w:left="6372"/>
        <w:rPr>
          <w:sz w:val="20"/>
          <w:szCs w:val="20"/>
        </w:rPr>
      </w:pPr>
    </w:p>
    <w:p w:rsidR="003B284B" w:rsidRDefault="003B284B" w:rsidP="003B284B">
      <w:pPr>
        <w:ind w:left="6372"/>
      </w:pPr>
    </w:p>
    <w:p w:rsidR="003B284B" w:rsidRDefault="003B284B" w:rsidP="003B284B">
      <w:pPr>
        <w:jc w:val="center"/>
        <w:rPr>
          <w:b/>
        </w:rPr>
      </w:pPr>
      <w:r w:rsidRPr="00FC3660">
        <w:rPr>
          <w:b/>
        </w:rPr>
        <w:t xml:space="preserve">FORMULARZ OCENY </w:t>
      </w:r>
      <w:r>
        <w:rPr>
          <w:b/>
        </w:rPr>
        <w:t>FORMALNEJ</w:t>
      </w:r>
    </w:p>
    <w:p w:rsidR="003B284B" w:rsidRPr="0078015A" w:rsidRDefault="003B284B" w:rsidP="003B284B">
      <w:pPr>
        <w:rPr>
          <w:b/>
        </w:rPr>
      </w:pPr>
    </w:p>
    <w:p w:rsidR="003B284B" w:rsidRDefault="003B284B" w:rsidP="003B284B">
      <w:pPr>
        <w:pStyle w:val="Tekstpodstawowy31"/>
        <w:tabs>
          <w:tab w:val="left" w:pos="-1440"/>
        </w:tabs>
        <w:rPr>
          <w:sz w:val="24"/>
          <w:szCs w:val="24"/>
        </w:rPr>
      </w:pPr>
      <w:r w:rsidRPr="0078015A">
        <w:rPr>
          <w:sz w:val="24"/>
          <w:szCs w:val="24"/>
        </w:rPr>
        <w:t>Na realizację zadania</w:t>
      </w:r>
      <w:r>
        <w:rPr>
          <w:sz w:val="24"/>
          <w:szCs w:val="24"/>
        </w:rPr>
        <w:t xml:space="preserve"> publicznego</w:t>
      </w:r>
      <w:r w:rsidRPr="0078015A">
        <w:rPr>
          <w:sz w:val="24"/>
          <w:szCs w:val="24"/>
        </w:rPr>
        <w:t xml:space="preserve"> </w:t>
      </w:r>
      <w:r>
        <w:rPr>
          <w:sz w:val="24"/>
          <w:szCs w:val="24"/>
        </w:rPr>
        <w:t>pn.:</w:t>
      </w:r>
      <w:r w:rsidR="009355F4">
        <w:rPr>
          <w:sz w:val="24"/>
          <w:szCs w:val="24"/>
        </w:rPr>
        <w:t>………………………………………………………..</w:t>
      </w:r>
    </w:p>
    <w:p w:rsidR="009355F4" w:rsidRDefault="009355F4" w:rsidP="003B284B">
      <w:pPr>
        <w:pStyle w:val="Tekstpodstawowy31"/>
        <w:tabs>
          <w:tab w:val="left" w:pos="-144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3B284B" w:rsidRPr="005C7034" w:rsidRDefault="003B284B" w:rsidP="003B284B">
      <w:pPr>
        <w:pStyle w:val="Tekstpodstawowy31"/>
        <w:tabs>
          <w:tab w:val="left" w:pos="-144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3B284B" w:rsidRDefault="003B284B" w:rsidP="003B28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69"/>
        <w:gridCol w:w="3267"/>
        <w:gridCol w:w="1012"/>
        <w:gridCol w:w="966"/>
      </w:tblGrid>
      <w:tr w:rsidR="003B284B" w:rsidTr="00CC5A64">
        <w:trPr>
          <w:trHeight w:val="584"/>
        </w:trPr>
        <w:tc>
          <w:tcPr>
            <w:tcW w:w="3817" w:type="dxa"/>
            <w:gridSpan w:val="2"/>
          </w:tcPr>
          <w:p w:rsidR="003B284B" w:rsidRPr="00DB32F2" w:rsidRDefault="003B284B" w:rsidP="00CC5A64">
            <w:pPr>
              <w:rPr>
                <w:b/>
              </w:rPr>
            </w:pPr>
            <w:r w:rsidRPr="00DB32F2">
              <w:rPr>
                <w:b/>
              </w:rPr>
              <w:t>Nazwa oferenta:</w:t>
            </w:r>
          </w:p>
        </w:tc>
        <w:tc>
          <w:tcPr>
            <w:tcW w:w="5245" w:type="dxa"/>
            <w:gridSpan w:val="3"/>
          </w:tcPr>
          <w:p w:rsidR="003B284B" w:rsidRPr="00DB32F2" w:rsidRDefault="003B284B" w:rsidP="00CC5A64">
            <w:pPr>
              <w:rPr>
                <w:b/>
              </w:rPr>
            </w:pPr>
            <w:r>
              <w:rPr>
                <w:b/>
              </w:rPr>
              <w:t xml:space="preserve">Numer oferty:   </w:t>
            </w:r>
          </w:p>
        </w:tc>
      </w:tr>
      <w:tr w:rsidR="003B284B" w:rsidTr="00CC5A64">
        <w:tc>
          <w:tcPr>
            <w:tcW w:w="7084" w:type="dxa"/>
            <w:gridSpan w:val="3"/>
          </w:tcPr>
          <w:p w:rsidR="003B284B" w:rsidRDefault="003B284B" w:rsidP="00CC5A64"/>
        </w:tc>
        <w:tc>
          <w:tcPr>
            <w:tcW w:w="1012" w:type="dxa"/>
          </w:tcPr>
          <w:p w:rsidR="003B284B" w:rsidRPr="00DB32F2" w:rsidRDefault="003B284B" w:rsidP="00CC5A64">
            <w:pPr>
              <w:rPr>
                <w:b/>
              </w:rPr>
            </w:pPr>
            <w:r w:rsidRPr="00DB32F2">
              <w:rPr>
                <w:b/>
              </w:rPr>
              <w:t>TAK (T)</w:t>
            </w:r>
          </w:p>
        </w:tc>
        <w:tc>
          <w:tcPr>
            <w:tcW w:w="966" w:type="dxa"/>
          </w:tcPr>
          <w:p w:rsidR="003B284B" w:rsidRPr="00DB32F2" w:rsidRDefault="003B284B" w:rsidP="00CC5A64">
            <w:pPr>
              <w:rPr>
                <w:b/>
              </w:rPr>
            </w:pPr>
            <w:r w:rsidRPr="00DB32F2">
              <w:rPr>
                <w:b/>
              </w:rPr>
              <w:t>NIE (N)</w:t>
            </w:r>
          </w:p>
        </w:tc>
      </w:tr>
      <w:tr w:rsidR="003B284B" w:rsidTr="00CC5A64">
        <w:tc>
          <w:tcPr>
            <w:tcW w:w="9062" w:type="dxa"/>
            <w:gridSpan w:val="5"/>
          </w:tcPr>
          <w:p w:rsidR="003B284B" w:rsidRPr="00DB32F2" w:rsidRDefault="003B284B" w:rsidP="00CC5A64">
            <w:pPr>
              <w:rPr>
                <w:b/>
              </w:rPr>
            </w:pPr>
            <w:r w:rsidRPr="00DB32F2">
              <w:rPr>
                <w:b/>
              </w:rPr>
              <w:t>Warunki formaln</w:t>
            </w:r>
            <w:r>
              <w:rPr>
                <w:b/>
              </w:rPr>
              <w:t>e</w:t>
            </w:r>
          </w:p>
        </w:tc>
      </w:tr>
      <w:tr w:rsidR="003B284B" w:rsidTr="00CC5A64">
        <w:trPr>
          <w:trHeight w:val="703"/>
        </w:trPr>
        <w:tc>
          <w:tcPr>
            <w:tcW w:w="648" w:type="dxa"/>
          </w:tcPr>
          <w:p w:rsidR="003B284B" w:rsidRDefault="003B284B" w:rsidP="00CC5A64">
            <w:r>
              <w:t>1.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oferta została złożona przez podmiot uprawniony do uczestnictwa w otwartym konkursie ofert?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697"/>
        </w:trPr>
        <w:tc>
          <w:tcPr>
            <w:tcW w:w="648" w:type="dxa"/>
          </w:tcPr>
          <w:p w:rsidR="003B284B" w:rsidRDefault="003B284B" w:rsidP="00CC5A64">
            <w:r>
              <w:t>2.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oferta została złożona w terminie określonym w ogłoszeniu o otwartym konkursie ofert?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719"/>
        </w:trPr>
        <w:tc>
          <w:tcPr>
            <w:tcW w:w="648" w:type="dxa"/>
          </w:tcPr>
          <w:p w:rsidR="003B284B" w:rsidRDefault="003B284B" w:rsidP="00CC5A64">
            <w:r>
              <w:t>3.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oferta została złożona w zamkniętej kopercie z dopiskiem „Otwarty konkurs ofert 2017” (z uwzględnieniem rodzaju zadania?)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719"/>
        </w:trPr>
        <w:tc>
          <w:tcPr>
            <w:tcW w:w="648" w:type="dxa"/>
          </w:tcPr>
          <w:p w:rsidR="003B284B" w:rsidRDefault="003B284B" w:rsidP="00CC5A64">
            <w:r>
              <w:t>4.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oferta została złożona na obowiązującym wzorze oferty?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710"/>
        </w:trPr>
        <w:tc>
          <w:tcPr>
            <w:tcW w:w="648" w:type="dxa"/>
          </w:tcPr>
          <w:p w:rsidR="003B284B" w:rsidRDefault="003B284B" w:rsidP="00CC5A64">
            <w:r>
              <w:t>5.</w:t>
            </w:r>
          </w:p>
        </w:tc>
        <w:tc>
          <w:tcPr>
            <w:tcW w:w="6436" w:type="dxa"/>
            <w:gridSpan w:val="2"/>
          </w:tcPr>
          <w:p w:rsidR="003B284B" w:rsidRPr="00DB32F2" w:rsidRDefault="003B284B" w:rsidP="00CC5A64">
            <w:pPr>
              <w:rPr>
                <w:color w:val="FF6600"/>
              </w:rPr>
            </w:pPr>
            <w:r w:rsidRPr="0090788B">
              <w:t>Czy w złożonej ofercie przedstawiono szczegółowy plan finansowy zadania?</w:t>
            </w:r>
            <w:r w:rsidRPr="00DB32F2">
              <w:rPr>
                <w:color w:val="FF6600"/>
              </w:rPr>
              <w:t xml:space="preserve">  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704"/>
        </w:trPr>
        <w:tc>
          <w:tcPr>
            <w:tcW w:w="648" w:type="dxa"/>
          </w:tcPr>
          <w:p w:rsidR="003B284B" w:rsidRDefault="003B284B" w:rsidP="00CC5A64">
            <w:r>
              <w:t>6.</w:t>
            </w:r>
          </w:p>
        </w:tc>
        <w:tc>
          <w:tcPr>
            <w:tcW w:w="6436" w:type="dxa"/>
            <w:gridSpan w:val="2"/>
          </w:tcPr>
          <w:p w:rsidR="003B284B" w:rsidRPr="0090788B" w:rsidRDefault="003B284B" w:rsidP="00CC5A64">
            <w:r w:rsidRPr="0090788B">
              <w:t>Czy w złożonej ofercie przedstawiono szczegółowy plan rzeczowy zadania?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726"/>
        </w:trPr>
        <w:tc>
          <w:tcPr>
            <w:tcW w:w="648" w:type="dxa"/>
          </w:tcPr>
          <w:p w:rsidR="003B284B" w:rsidRPr="00FC3660" w:rsidRDefault="003B284B" w:rsidP="00CC5A64">
            <w:r>
              <w:t>7.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oferta została podpisana przez osoby upoważnione do reprezentacji?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1656"/>
        </w:trPr>
        <w:tc>
          <w:tcPr>
            <w:tcW w:w="648" w:type="dxa"/>
          </w:tcPr>
          <w:p w:rsidR="003B284B" w:rsidRDefault="003B284B" w:rsidP="00CC5A64">
            <w:r>
              <w:t>8.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do oferty dołączone są wymagane załączniki?</w:t>
            </w:r>
          </w:p>
          <w:p w:rsidR="003B284B" w:rsidRDefault="003B284B" w:rsidP="00CC5A64"/>
          <w:p w:rsidR="003B284B" w:rsidRDefault="003B284B" w:rsidP="00CC5A64">
            <w:r>
              <w:t>- aktualny odpis z rejestru lub odpowiedni wyciąg z ewidencji lub inne dokumenty potwierdzające status prawny oferenta i umocowanie osób do reprezentacji (lub poświadczone kserokopie)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597"/>
        </w:trPr>
        <w:tc>
          <w:tcPr>
            <w:tcW w:w="648" w:type="dxa"/>
          </w:tcPr>
          <w:p w:rsidR="003B284B" w:rsidRDefault="003B284B" w:rsidP="00CC5A64">
            <w:r>
              <w:t xml:space="preserve">9. 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Czy oferta zawiera warunki określone w ogłoszeniu?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  <w:tr w:rsidR="003B284B" w:rsidTr="00CC5A64">
        <w:trPr>
          <w:trHeight w:val="847"/>
        </w:trPr>
        <w:tc>
          <w:tcPr>
            <w:tcW w:w="648" w:type="dxa"/>
          </w:tcPr>
          <w:p w:rsidR="003B284B" w:rsidRDefault="003B284B" w:rsidP="00CC5A64">
            <w:r>
              <w:t>10.</w:t>
            </w:r>
          </w:p>
        </w:tc>
        <w:tc>
          <w:tcPr>
            <w:tcW w:w="6436" w:type="dxa"/>
            <w:gridSpan w:val="2"/>
          </w:tcPr>
          <w:p w:rsidR="003B284B" w:rsidRDefault="003B284B" w:rsidP="00CC5A64">
            <w:r>
              <w:t>Oferta spełnia warunki formalne i jest dopuszczona do oceny merytorycznej</w:t>
            </w:r>
          </w:p>
        </w:tc>
        <w:tc>
          <w:tcPr>
            <w:tcW w:w="1012" w:type="dxa"/>
          </w:tcPr>
          <w:p w:rsidR="003B284B" w:rsidRDefault="003B284B" w:rsidP="00CC5A64"/>
        </w:tc>
        <w:tc>
          <w:tcPr>
            <w:tcW w:w="966" w:type="dxa"/>
          </w:tcPr>
          <w:p w:rsidR="003B284B" w:rsidRDefault="003B284B" w:rsidP="00CC5A64"/>
        </w:tc>
      </w:tr>
    </w:tbl>
    <w:p w:rsidR="003B284B" w:rsidRDefault="003B284B" w:rsidP="003B284B"/>
    <w:p w:rsidR="003B284B" w:rsidRDefault="003B284B" w:rsidP="003B284B">
      <w:r>
        <w:t>Podpisy członków komisji:</w:t>
      </w:r>
    </w:p>
    <w:p w:rsidR="003B284B" w:rsidRDefault="003B284B" w:rsidP="003B284B"/>
    <w:p w:rsidR="003B284B" w:rsidRDefault="003B284B" w:rsidP="003B284B">
      <w:pPr>
        <w:pStyle w:val="Akapitzlist"/>
        <w:numPr>
          <w:ilvl w:val="0"/>
          <w:numId w:val="1"/>
        </w:numPr>
      </w:pPr>
      <w:r>
        <w:t>……………………</w:t>
      </w:r>
    </w:p>
    <w:p w:rsidR="003B284B" w:rsidRDefault="003B284B" w:rsidP="003B284B">
      <w:pPr>
        <w:ind w:left="360"/>
      </w:pPr>
    </w:p>
    <w:p w:rsidR="003B284B" w:rsidRDefault="003B284B" w:rsidP="003B284B">
      <w:pPr>
        <w:pStyle w:val="Akapitzlist"/>
        <w:numPr>
          <w:ilvl w:val="0"/>
          <w:numId w:val="1"/>
        </w:numPr>
      </w:pPr>
      <w:r>
        <w:t>……………………</w:t>
      </w:r>
    </w:p>
    <w:p w:rsidR="003B284B" w:rsidRDefault="003B284B" w:rsidP="003B284B">
      <w:pPr>
        <w:pStyle w:val="Akapitzlist"/>
      </w:pPr>
    </w:p>
    <w:p w:rsidR="003B284B" w:rsidRDefault="003B284B" w:rsidP="003B284B">
      <w:pPr>
        <w:pStyle w:val="Akapitzlist"/>
        <w:numPr>
          <w:ilvl w:val="0"/>
          <w:numId w:val="1"/>
        </w:numPr>
      </w:pPr>
      <w:r>
        <w:t>……………………</w:t>
      </w:r>
    </w:p>
    <w:p w:rsidR="003B284B" w:rsidRDefault="003B284B" w:rsidP="003B284B">
      <w:pPr>
        <w:pStyle w:val="Akapitzlist"/>
      </w:pPr>
    </w:p>
    <w:p w:rsidR="003B284B" w:rsidRDefault="003B284B" w:rsidP="003B284B">
      <w:pPr>
        <w:pStyle w:val="Akapitzlist"/>
        <w:numPr>
          <w:ilvl w:val="0"/>
          <w:numId w:val="1"/>
        </w:numPr>
      </w:pPr>
      <w:r>
        <w:t>……………………</w:t>
      </w:r>
    </w:p>
    <w:p w:rsidR="003B284B" w:rsidRDefault="009355F4" w:rsidP="009355F4">
      <w:r>
        <w:tab/>
      </w:r>
      <w:r>
        <w:tab/>
      </w:r>
      <w:r>
        <w:tab/>
      </w:r>
      <w:r w:rsidR="003B284B">
        <w:tab/>
      </w:r>
      <w:r w:rsidR="003B284B">
        <w:tab/>
      </w:r>
      <w:r w:rsidR="003B284B">
        <w:tab/>
      </w:r>
      <w:r w:rsidR="003B284B">
        <w:tab/>
      </w:r>
      <w:r w:rsidR="003B284B">
        <w:tab/>
        <w:t>Sztum, dnia …………… r.</w:t>
      </w:r>
    </w:p>
    <w:p w:rsidR="003B284B" w:rsidRPr="00826E28" w:rsidRDefault="003B284B" w:rsidP="0019196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B284B" w:rsidRPr="003B284B" w:rsidRDefault="009355F4" w:rsidP="003B284B">
      <w:pPr>
        <w:tabs>
          <w:tab w:val="left" w:pos="-30560"/>
        </w:tabs>
        <w:suppressAutoHyphens/>
        <w:ind w:left="5664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  <w:r w:rsidR="003B284B" w:rsidRPr="003B284B">
        <w:rPr>
          <w:b/>
          <w:sz w:val="20"/>
          <w:szCs w:val="20"/>
          <w:lang w:eastAsia="ar-SA"/>
        </w:rPr>
        <w:t>Załącznik Nr 2</w:t>
      </w:r>
    </w:p>
    <w:p w:rsidR="003B284B" w:rsidRPr="003B284B" w:rsidRDefault="003B284B" w:rsidP="003B284B">
      <w:pPr>
        <w:tabs>
          <w:tab w:val="left" w:pos="-1260"/>
          <w:tab w:val="right" w:pos="-720"/>
        </w:tabs>
        <w:suppressAutoHyphens/>
        <w:rPr>
          <w:sz w:val="20"/>
          <w:szCs w:val="20"/>
          <w:lang w:eastAsia="ar-SA"/>
        </w:rPr>
      </w:pP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  <w:t xml:space="preserve">do Rocznego Programu </w:t>
      </w:r>
    </w:p>
    <w:p w:rsidR="003B284B" w:rsidRPr="003B284B" w:rsidRDefault="003B284B" w:rsidP="003B284B">
      <w:pPr>
        <w:tabs>
          <w:tab w:val="left" w:pos="-1260"/>
          <w:tab w:val="right" w:pos="-720"/>
        </w:tabs>
        <w:suppressAutoHyphens/>
        <w:rPr>
          <w:lang w:eastAsia="ar-SA"/>
        </w:rPr>
      </w:pP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="00B5510D">
        <w:rPr>
          <w:sz w:val="20"/>
          <w:szCs w:val="20"/>
          <w:lang w:eastAsia="ar-SA"/>
        </w:rPr>
        <w:t>Współpracy na rok 2018</w:t>
      </w:r>
    </w:p>
    <w:p w:rsidR="003B284B" w:rsidRPr="003B284B" w:rsidRDefault="003B284B" w:rsidP="003B284B">
      <w:pPr>
        <w:tabs>
          <w:tab w:val="left" w:pos="-1440"/>
        </w:tabs>
        <w:suppressAutoHyphens/>
        <w:spacing w:after="120"/>
        <w:rPr>
          <w:lang w:eastAsia="ar-SA"/>
        </w:rPr>
      </w:pPr>
    </w:p>
    <w:p w:rsidR="003B284B" w:rsidRPr="003B284B" w:rsidRDefault="003B284B" w:rsidP="003B284B">
      <w:pPr>
        <w:tabs>
          <w:tab w:val="left" w:pos="-1440"/>
        </w:tabs>
        <w:suppressAutoHyphens/>
        <w:spacing w:after="120" w:line="360" w:lineRule="auto"/>
        <w:jc w:val="center"/>
        <w:rPr>
          <w:b/>
          <w:lang w:eastAsia="ar-SA"/>
        </w:rPr>
      </w:pPr>
      <w:r w:rsidRPr="003B284B">
        <w:rPr>
          <w:b/>
          <w:lang w:eastAsia="ar-SA"/>
        </w:rPr>
        <w:t>FORMULARZ OCENY MERYTORYCZNEJ OFERTY</w:t>
      </w:r>
    </w:p>
    <w:p w:rsidR="003B284B" w:rsidRDefault="003B284B" w:rsidP="003B284B">
      <w:pPr>
        <w:tabs>
          <w:tab w:val="left" w:pos="-1440"/>
        </w:tabs>
        <w:suppressAutoHyphens/>
        <w:spacing w:after="120"/>
        <w:jc w:val="both"/>
        <w:rPr>
          <w:b/>
          <w:lang w:eastAsia="ar-SA"/>
        </w:rPr>
      </w:pPr>
      <w:r w:rsidRPr="003B284B">
        <w:rPr>
          <w:lang w:eastAsia="ar-SA"/>
        </w:rPr>
        <w:t xml:space="preserve">Na realizację zadania publicznego pn.: </w:t>
      </w:r>
      <w:r w:rsidRPr="009355F4">
        <w:rPr>
          <w:b/>
          <w:lang w:eastAsia="ar-SA"/>
        </w:rPr>
        <w:t>…………………………………………………………</w:t>
      </w:r>
    </w:p>
    <w:p w:rsidR="009355F4" w:rsidRPr="009355F4" w:rsidRDefault="009355F4" w:rsidP="003B284B">
      <w:pPr>
        <w:tabs>
          <w:tab w:val="left" w:pos="-1440"/>
        </w:tabs>
        <w:suppressAutoHyphens/>
        <w:spacing w:after="120"/>
        <w:jc w:val="both"/>
        <w:rPr>
          <w:b/>
          <w:lang w:eastAsia="ar-SA"/>
        </w:rPr>
      </w:pPr>
      <w:r>
        <w:rPr>
          <w:b/>
          <w:lang w:eastAsia="ar-SA"/>
        </w:rPr>
        <w:t>…………………………………………………………………………………………………...</w:t>
      </w:r>
    </w:p>
    <w:p w:rsidR="003B284B" w:rsidRPr="009355F4" w:rsidRDefault="003B284B" w:rsidP="003B284B">
      <w:pPr>
        <w:tabs>
          <w:tab w:val="left" w:pos="-1440"/>
        </w:tabs>
        <w:suppressAutoHyphens/>
        <w:spacing w:after="120"/>
        <w:jc w:val="both"/>
        <w:rPr>
          <w:b/>
          <w:lang w:eastAsia="ar-SA"/>
        </w:rPr>
      </w:pPr>
      <w:r w:rsidRPr="009355F4">
        <w:rPr>
          <w:b/>
          <w:lang w:eastAsia="ar-SA"/>
        </w:rPr>
        <w:t>……………………………………………………………………………………………….......</w:t>
      </w:r>
    </w:p>
    <w:tbl>
      <w:tblPr>
        <w:tblW w:w="10085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468"/>
        <w:gridCol w:w="7272"/>
        <w:gridCol w:w="1260"/>
        <w:gridCol w:w="1085"/>
      </w:tblGrid>
      <w:tr w:rsidR="003B284B" w:rsidRPr="003B284B" w:rsidTr="00CC5A64"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360"/>
              <w:jc w:val="center"/>
              <w:rPr>
                <w:b/>
              </w:rPr>
            </w:pPr>
            <w:r w:rsidRPr="003B284B">
              <w:rPr>
                <w:b/>
              </w:rPr>
              <w:t>I. Możliwość realizacji zadania publicznego przez podmiot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360"/>
              <w:jc w:val="center"/>
              <w:rPr>
                <w:b/>
              </w:rPr>
            </w:pPr>
            <w:r w:rsidRPr="003B284B">
              <w:rPr>
                <w:b/>
              </w:rPr>
              <w:t>max.  6 pkt.</w:t>
            </w:r>
          </w:p>
        </w:tc>
      </w:tr>
      <w:tr w:rsidR="003B284B" w:rsidRPr="003B284B" w:rsidTr="00CC5A6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1.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  <w:rPr>
                <w:sz w:val="18"/>
                <w:szCs w:val="18"/>
              </w:rPr>
            </w:pPr>
            <w:r w:rsidRPr="003B284B">
              <w:rPr>
                <w:sz w:val="18"/>
                <w:szCs w:val="18"/>
              </w:rPr>
              <w:t>Posiadane zasoby kadrowe i rzeczowe związane z realizacją zadania (m. in. zaplecze lokalowe, sprzęt, liczba i przygotowanie zawodowe (liczba) osób zatrudnionych do realizacji zadania, liczba i przygotowanie osób współpracujących i wolontariuszy)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0-4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7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2.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ind w:left="106"/>
              <w:jc w:val="both"/>
              <w:rPr>
                <w:color w:val="000000"/>
                <w:sz w:val="18"/>
                <w:szCs w:val="18"/>
              </w:rPr>
            </w:pPr>
            <w:r w:rsidRPr="003B284B">
              <w:rPr>
                <w:color w:val="000000"/>
                <w:sz w:val="18"/>
                <w:szCs w:val="18"/>
              </w:rPr>
              <w:t>Doświadczenie w realizacji zadań podobnego rodzaju (m. in. realizowane projekty, uzyskane efekty, poziom merytoryczny dotychczasowych działań w zakresie podobnych zadań)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0-2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  <w:r w:rsidRPr="003B284B">
              <w:rPr>
                <w:b/>
              </w:rPr>
              <w:t>II. Proponowana jakość wykonania zadania i kwalifikacje osób przy udziale których podmiot będzie realizował zadanie publiczne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  <w:r w:rsidRPr="003B284B">
              <w:rPr>
                <w:b/>
              </w:rPr>
              <w:t>max. 15 pkt.</w:t>
            </w:r>
          </w:p>
        </w:tc>
      </w:tr>
      <w:tr w:rsidR="003B284B" w:rsidRPr="003B284B" w:rsidTr="00CC5A64">
        <w:trPr>
          <w:trHeight w:val="9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1.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ind w:left="106"/>
            </w:pPr>
            <w:r w:rsidRPr="003B284B">
              <w:rPr>
                <w:bCs/>
                <w:sz w:val="18"/>
                <w:szCs w:val="18"/>
              </w:rPr>
              <w:t>Wartość przedsięwzięcia i jego zbieżność z potrzebami Powiatu</w:t>
            </w:r>
            <w:r w:rsidRPr="003B284B">
              <w:rPr>
                <w:b/>
                <w:bCs/>
                <w:sz w:val="18"/>
                <w:szCs w:val="18"/>
              </w:rPr>
              <w:t xml:space="preserve"> </w:t>
            </w:r>
            <w:r w:rsidRPr="003B284B">
              <w:rPr>
                <w:sz w:val="18"/>
                <w:szCs w:val="18"/>
              </w:rPr>
              <w:t>(m.in. opis celów i uzasadnienie realizacji zadania, wskazanie problemów, które zostaną rozwiązane i/lub potrzeb, które zostaną zaspokojone poprzez realizację zadania, trafność identyfikacji bezpośrednich adresatów zadania, innowacyjność projektu, wniesienie nowych rozwiązań)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0-5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2.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B284B">
              <w:rPr>
                <w:bCs/>
                <w:sz w:val="18"/>
                <w:szCs w:val="18"/>
              </w:rPr>
              <w:t>Zgodność oferty z</w:t>
            </w:r>
            <w:r w:rsidRPr="003B284B">
              <w:rPr>
                <w:sz w:val="18"/>
                <w:szCs w:val="18"/>
              </w:rPr>
              <w:t xml:space="preserve">e szczegółowymi </w:t>
            </w:r>
            <w:r w:rsidRPr="003B284B">
              <w:rPr>
                <w:bCs/>
                <w:sz w:val="18"/>
                <w:szCs w:val="18"/>
              </w:rPr>
              <w:t xml:space="preserve">warunkami realizacji zadania </w:t>
            </w:r>
            <w:r w:rsidRPr="003B284B">
              <w:rPr>
                <w:sz w:val="18"/>
                <w:szCs w:val="18"/>
              </w:rPr>
              <w:t>(spójność z informacjami zawartymi w ogłoszeniu)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0-2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3.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ind w:left="106"/>
              <w:jc w:val="both"/>
            </w:pPr>
            <w:r w:rsidRPr="003B284B">
              <w:rPr>
                <w:bCs/>
                <w:sz w:val="18"/>
                <w:szCs w:val="18"/>
              </w:rPr>
              <w:t xml:space="preserve">Opis i harmonogram realizacji działań </w:t>
            </w:r>
            <w:r w:rsidRPr="003B284B">
              <w:rPr>
                <w:sz w:val="18"/>
                <w:szCs w:val="18"/>
              </w:rPr>
              <w:t>(m.in. przejrzystość realizacji zadania, trafność doboru metod i form realizacji, ich atrakcyjność, wykonalność zadania, sposób promocji zadania oraz gminy w związku z finansowaniem projektu, możliwość upowszechniania projektu w ramach dobrych praktyk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0-3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4.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ind w:left="106"/>
              <w:jc w:val="both"/>
              <w:rPr>
                <w:bCs/>
                <w:sz w:val="18"/>
                <w:szCs w:val="18"/>
              </w:rPr>
            </w:pPr>
            <w:r w:rsidRPr="003B284B">
              <w:rPr>
                <w:bCs/>
                <w:sz w:val="18"/>
                <w:szCs w:val="18"/>
              </w:rPr>
              <w:t xml:space="preserve">Zakładane rezultaty realizacji zadania </w:t>
            </w:r>
            <w:r w:rsidRPr="003B284B">
              <w:rPr>
                <w:sz w:val="18"/>
                <w:szCs w:val="18"/>
              </w:rPr>
              <w:t>– ilościowe (m.in. przewidywana liczba odbiorców  działań, liczba świadczeń, wydarzeń itp.) i jakościowe (opis rezultatów projektu w odniesieniu do planowanych działań, ich trwałość, wymierne korzyści dla społeczności lokalnej, wpływ na poprawę/zmianę sytuacji odbiorców)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0-3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5.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ind w:left="106"/>
              <w:jc w:val="both"/>
              <w:rPr>
                <w:bCs/>
                <w:sz w:val="18"/>
                <w:szCs w:val="18"/>
              </w:rPr>
            </w:pPr>
            <w:r w:rsidRPr="003B284B">
              <w:rPr>
                <w:bCs/>
                <w:sz w:val="18"/>
                <w:szCs w:val="18"/>
              </w:rPr>
              <w:t xml:space="preserve">Udział partnerów </w:t>
            </w:r>
            <w:r w:rsidRPr="003B284B">
              <w:rPr>
                <w:sz w:val="18"/>
                <w:szCs w:val="18"/>
              </w:rPr>
              <w:t>w realizacji zadania (liczba, różnorodność partnerów, zakres współpracy)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0-2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517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  <w:r w:rsidRPr="003B284B">
              <w:rPr>
                <w:b/>
              </w:rPr>
              <w:t>III. Kalkulacja kosztów realizacji zadania i potencjał finansowy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  <w:r w:rsidRPr="003B284B">
              <w:rPr>
                <w:b/>
              </w:rPr>
              <w:t>max. 7 pkt</w:t>
            </w:r>
          </w:p>
        </w:tc>
      </w:tr>
      <w:tr w:rsidR="003B284B" w:rsidRPr="003B284B" w:rsidTr="00CC5A64">
        <w:trPr>
          <w:trHeight w:val="9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1.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  <w:r w:rsidRPr="003B284B">
              <w:rPr>
                <w:bCs/>
                <w:sz w:val="18"/>
                <w:szCs w:val="18"/>
              </w:rPr>
              <w:t xml:space="preserve">Rzetelność przedstawionej kalkulacji kosztów </w:t>
            </w:r>
            <w:r w:rsidRPr="003B284B">
              <w:rPr>
                <w:sz w:val="18"/>
                <w:szCs w:val="18"/>
              </w:rPr>
              <w:t>(szczegółowość kalkulacji kosztów, jej  przejrzystość i dostateczny opis poszczególnych pozycji budżetu, spójność z planowanymi działaniami, realność, niezbędność i kwalifikowalność wydatków, efektywność wydatków –  relacja: nakład – rezultat; brak błędów rachunkowych)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0-3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6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2.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  <w:r w:rsidRPr="003B284B">
              <w:rPr>
                <w:bCs/>
                <w:sz w:val="18"/>
                <w:szCs w:val="18"/>
              </w:rPr>
              <w:t xml:space="preserve">Planowany wkład rzeczowy osobowy </w:t>
            </w:r>
            <w:r w:rsidRPr="003B284B">
              <w:rPr>
                <w:sz w:val="18"/>
                <w:szCs w:val="18"/>
              </w:rPr>
              <w:t>(w tym praca społeczna członków i świadczenia wolontariuszy)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0-2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6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jc w:val="both"/>
            </w:pPr>
            <w:r w:rsidRPr="003B284B">
              <w:t>3.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  <w:rPr>
                <w:sz w:val="18"/>
                <w:szCs w:val="18"/>
              </w:rPr>
            </w:pPr>
            <w:r w:rsidRPr="003B284B">
              <w:rPr>
                <w:sz w:val="18"/>
                <w:szCs w:val="18"/>
              </w:rPr>
              <w:t>Wysokość finansowego wkładu własnego oraz środków finansowych pochodzących z innych źródeł  (w tym udokumentowane posiadane zewnętrzne źródła finansowania, ewentualnie oświadczenia oferenta)</w:t>
            </w:r>
          </w:p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0-2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rPr>
          <w:trHeight w:val="482"/>
        </w:trPr>
        <w:tc>
          <w:tcPr>
            <w:tcW w:w="7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  <w:r w:rsidRPr="003B284B">
              <w:rPr>
                <w:b/>
              </w:rPr>
              <w:t>IV. Rzetelność i terminowość rozliczenia zleconych zadań w latach poprzednich oraz sposób rozliczenia na ten cel środków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  <w:r w:rsidRPr="003B284B">
              <w:rPr>
                <w:b/>
              </w:rPr>
              <w:t>max. 2 pkt.</w:t>
            </w:r>
          </w:p>
        </w:tc>
      </w:tr>
      <w:tr w:rsidR="003B284B" w:rsidRPr="003B284B" w:rsidTr="00CC5A64">
        <w:trPr>
          <w:trHeight w:val="482"/>
        </w:trPr>
        <w:tc>
          <w:tcPr>
            <w:tcW w:w="77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center"/>
            </w:pPr>
            <w:r w:rsidRPr="003B284B">
              <w:t>0-2 pkt.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127"/>
              <w:jc w:val="both"/>
            </w:pPr>
          </w:p>
        </w:tc>
      </w:tr>
      <w:tr w:rsidR="003B284B" w:rsidRPr="003B284B" w:rsidTr="00CC5A64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360"/>
              <w:jc w:val="right"/>
              <w:rPr>
                <w:b/>
              </w:rPr>
            </w:pPr>
            <w:r w:rsidRPr="003B284B">
              <w:rPr>
                <w:b/>
              </w:rPr>
              <w:t>RAZEM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4B" w:rsidRPr="003B284B" w:rsidRDefault="003B284B" w:rsidP="003B284B">
            <w:pPr>
              <w:snapToGrid w:val="0"/>
              <w:spacing w:before="96" w:after="96"/>
              <w:ind w:left="360"/>
              <w:jc w:val="both"/>
              <w:rPr>
                <w:b/>
              </w:rPr>
            </w:pPr>
          </w:p>
        </w:tc>
      </w:tr>
    </w:tbl>
    <w:p w:rsidR="003B284B" w:rsidRPr="003B284B" w:rsidRDefault="003B284B" w:rsidP="003B284B">
      <w:pPr>
        <w:rPr>
          <w:sz w:val="16"/>
          <w:szCs w:val="16"/>
        </w:rPr>
      </w:pPr>
    </w:p>
    <w:p w:rsidR="003B284B" w:rsidRPr="003B284B" w:rsidRDefault="003B284B" w:rsidP="003B284B">
      <w:pPr>
        <w:rPr>
          <w:sz w:val="16"/>
          <w:szCs w:val="16"/>
        </w:rPr>
      </w:pPr>
    </w:p>
    <w:p w:rsidR="003B284B" w:rsidRPr="003B284B" w:rsidRDefault="003B284B" w:rsidP="003B284B">
      <w:pPr>
        <w:rPr>
          <w:sz w:val="16"/>
          <w:szCs w:val="16"/>
        </w:rPr>
      </w:pPr>
    </w:p>
    <w:p w:rsidR="003B284B" w:rsidRPr="003B284B" w:rsidRDefault="003B284B" w:rsidP="003B284B">
      <w:pPr>
        <w:rPr>
          <w:sz w:val="16"/>
          <w:szCs w:val="16"/>
        </w:rPr>
      </w:pPr>
    </w:p>
    <w:p w:rsidR="003B284B" w:rsidRPr="003B284B" w:rsidRDefault="003B284B" w:rsidP="003B284B">
      <w:pPr>
        <w:sectPr w:rsidR="003B284B" w:rsidRPr="003B284B" w:rsidSect="003B284B">
          <w:pgSz w:w="11906" w:h="16838"/>
          <w:pgMar w:top="426" w:right="1417" w:bottom="284" w:left="1417" w:header="708" w:footer="708" w:gutter="0"/>
          <w:cols w:space="708"/>
          <w:docGrid w:linePitch="360"/>
        </w:sectPr>
      </w:pPr>
      <w:r w:rsidRPr="003B284B">
        <w:t>Oceniający………………………………………….Data………………...Podpis……………</w:t>
      </w:r>
    </w:p>
    <w:p w:rsidR="003B284B" w:rsidRPr="003B284B" w:rsidRDefault="003B284B" w:rsidP="003B284B">
      <w:pPr>
        <w:ind w:left="6372"/>
        <w:rPr>
          <w:b/>
          <w:sz w:val="20"/>
          <w:szCs w:val="20"/>
        </w:rPr>
      </w:pPr>
      <w:r w:rsidRPr="003B284B">
        <w:rPr>
          <w:b/>
          <w:sz w:val="20"/>
          <w:szCs w:val="20"/>
        </w:rPr>
        <w:lastRenderedPageBreak/>
        <w:t xml:space="preserve">Załącznik nr 3 </w:t>
      </w:r>
    </w:p>
    <w:p w:rsidR="003B284B" w:rsidRPr="003B284B" w:rsidRDefault="003B284B" w:rsidP="003B284B">
      <w:pPr>
        <w:tabs>
          <w:tab w:val="left" w:pos="-1260"/>
          <w:tab w:val="right" w:pos="-720"/>
        </w:tabs>
        <w:suppressAutoHyphens/>
        <w:rPr>
          <w:sz w:val="20"/>
          <w:szCs w:val="20"/>
          <w:lang w:eastAsia="ar-SA"/>
        </w:rPr>
      </w:pP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  <w:t xml:space="preserve">do Rocznego Programu </w:t>
      </w:r>
    </w:p>
    <w:p w:rsidR="003B284B" w:rsidRPr="003B284B" w:rsidRDefault="003B284B" w:rsidP="003B284B">
      <w:pPr>
        <w:tabs>
          <w:tab w:val="left" w:pos="-1260"/>
          <w:tab w:val="right" w:pos="-720"/>
        </w:tabs>
        <w:suppressAutoHyphens/>
        <w:rPr>
          <w:sz w:val="20"/>
          <w:szCs w:val="20"/>
          <w:lang w:eastAsia="ar-SA"/>
        </w:rPr>
      </w:pP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Pr="003B284B">
        <w:rPr>
          <w:sz w:val="20"/>
          <w:szCs w:val="20"/>
          <w:lang w:eastAsia="ar-SA"/>
        </w:rPr>
        <w:tab/>
      </w:r>
      <w:r w:rsidR="00B5510D">
        <w:rPr>
          <w:sz w:val="20"/>
          <w:szCs w:val="20"/>
          <w:lang w:eastAsia="ar-SA"/>
        </w:rPr>
        <w:t>Współpracy na rok 2018</w:t>
      </w:r>
    </w:p>
    <w:p w:rsidR="003B284B" w:rsidRPr="003B284B" w:rsidRDefault="003B284B" w:rsidP="003B284B">
      <w:pPr>
        <w:tabs>
          <w:tab w:val="left" w:pos="-1260"/>
          <w:tab w:val="right" w:pos="-720"/>
        </w:tabs>
        <w:suppressAutoHyphens/>
        <w:rPr>
          <w:sz w:val="20"/>
          <w:szCs w:val="20"/>
          <w:lang w:eastAsia="ar-SA"/>
        </w:rPr>
      </w:pPr>
    </w:p>
    <w:p w:rsidR="003B284B" w:rsidRPr="003B284B" w:rsidRDefault="003B284B" w:rsidP="003B284B">
      <w:pPr>
        <w:jc w:val="both"/>
        <w:rPr>
          <w:sz w:val="20"/>
        </w:rPr>
      </w:pPr>
    </w:p>
    <w:p w:rsidR="003B284B" w:rsidRPr="003B284B" w:rsidRDefault="003B284B" w:rsidP="003B284B">
      <w:pPr>
        <w:keepNext/>
        <w:jc w:val="center"/>
        <w:outlineLvl w:val="1"/>
        <w:rPr>
          <w:b/>
          <w:sz w:val="28"/>
        </w:rPr>
      </w:pPr>
      <w:r w:rsidRPr="003B284B">
        <w:rPr>
          <w:b/>
          <w:sz w:val="28"/>
        </w:rPr>
        <w:t>ZBIORCZY FORMULARZ OCENY MERYTORYCZNEJ OFERT</w:t>
      </w:r>
    </w:p>
    <w:p w:rsidR="003B284B" w:rsidRPr="003B284B" w:rsidRDefault="003B284B" w:rsidP="003B284B">
      <w:pPr>
        <w:keepNext/>
        <w:ind w:left="720" w:hanging="180"/>
        <w:outlineLvl w:val="0"/>
        <w:rPr>
          <w:b/>
          <w:bCs/>
          <w:sz w:val="32"/>
        </w:rPr>
      </w:pPr>
    </w:p>
    <w:p w:rsidR="003B284B" w:rsidRPr="009355F4" w:rsidRDefault="003B284B" w:rsidP="003B284B">
      <w:pPr>
        <w:rPr>
          <w:b/>
        </w:rPr>
      </w:pPr>
      <w:r w:rsidRPr="003B284B">
        <w:t>Na realizację zadania publicznego pn</w:t>
      </w:r>
      <w:r w:rsidRPr="009355F4">
        <w:rPr>
          <w:b/>
        </w:rPr>
        <w:t xml:space="preserve">.: </w:t>
      </w:r>
      <w:r w:rsidR="009355F4" w:rsidRPr="009355F4">
        <w:rPr>
          <w:b/>
        </w:rPr>
        <w:t>……………………………………………………….</w:t>
      </w:r>
    </w:p>
    <w:p w:rsidR="003B284B" w:rsidRPr="003B284B" w:rsidRDefault="003B284B" w:rsidP="003B284B"/>
    <w:p w:rsidR="003B284B" w:rsidRPr="003B284B" w:rsidRDefault="003B284B" w:rsidP="003B284B">
      <w:pPr>
        <w:rPr>
          <w:b/>
        </w:rPr>
      </w:pPr>
      <w:r w:rsidRPr="003B284B">
        <w:rPr>
          <w:b/>
        </w:rPr>
        <w:t>…………………………………………………………………………………………………</w:t>
      </w:r>
    </w:p>
    <w:p w:rsidR="003B284B" w:rsidRPr="003B284B" w:rsidRDefault="003B284B" w:rsidP="003B284B">
      <w:pPr>
        <w:rPr>
          <w:b/>
        </w:rPr>
      </w:pPr>
    </w:p>
    <w:p w:rsidR="003B284B" w:rsidRPr="003B284B" w:rsidRDefault="003B284B" w:rsidP="003B284B">
      <w:pPr>
        <w:rPr>
          <w:b/>
        </w:rPr>
      </w:pPr>
      <w:r w:rsidRPr="003B284B">
        <w:rPr>
          <w:b/>
        </w:rPr>
        <w:t>…………………………………………………………………………………………………</w:t>
      </w:r>
    </w:p>
    <w:p w:rsidR="003B284B" w:rsidRPr="003B284B" w:rsidRDefault="003B284B" w:rsidP="003B284B">
      <w:pPr>
        <w:rPr>
          <w:b/>
        </w:rPr>
      </w:pPr>
    </w:p>
    <w:p w:rsidR="003B284B" w:rsidRPr="003B284B" w:rsidRDefault="003B284B" w:rsidP="003B284B">
      <w:pPr>
        <w:rPr>
          <w:b/>
        </w:rPr>
      </w:pPr>
    </w:p>
    <w:p w:rsidR="003B284B" w:rsidRPr="003B284B" w:rsidRDefault="003B284B" w:rsidP="003B284B"/>
    <w:p w:rsidR="003B284B" w:rsidRPr="003B284B" w:rsidRDefault="003B284B" w:rsidP="003B284B"/>
    <w:tbl>
      <w:tblPr>
        <w:tblW w:w="10137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2014"/>
        <w:gridCol w:w="1080"/>
        <w:gridCol w:w="1080"/>
        <w:gridCol w:w="1080"/>
        <w:gridCol w:w="1080"/>
        <w:gridCol w:w="1080"/>
        <w:gridCol w:w="1075"/>
        <w:gridCol w:w="1076"/>
      </w:tblGrid>
      <w:tr w:rsidR="003B284B" w:rsidRPr="003B284B" w:rsidTr="00CC5A64">
        <w:trPr>
          <w:cantSplit/>
          <w:trHeight w:val="992"/>
        </w:trPr>
        <w:tc>
          <w:tcPr>
            <w:tcW w:w="572" w:type="dxa"/>
            <w:vMerge w:val="restart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Lp.</w:t>
            </w:r>
          </w:p>
        </w:tc>
        <w:tc>
          <w:tcPr>
            <w:tcW w:w="2014" w:type="dxa"/>
            <w:vMerge w:val="restart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Imię i nazwisko członka Komisji</w:t>
            </w:r>
          </w:p>
          <w:p w:rsidR="003B284B" w:rsidRPr="003B284B" w:rsidRDefault="003B284B" w:rsidP="003B284B">
            <w:pPr>
              <w:jc w:val="center"/>
            </w:pPr>
          </w:p>
        </w:tc>
        <w:tc>
          <w:tcPr>
            <w:tcW w:w="7551" w:type="dxa"/>
            <w:gridSpan w:val="7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Ocena  (pkt.)</w:t>
            </w:r>
          </w:p>
        </w:tc>
      </w:tr>
      <w:tr w:rsidR="003B284B" w:rsidRPr="003B284B" w:rsidTr="00CC5A64">
        <w:trPr>
          <w:cantSplit/>
          <w:trHeight w:val="899"/>
        </w:trPr>
        <w:tc>
          <w:tcPr>
            <w:tcW w:w="572" w:type="dxa"/>
            <w:vMerge/>
          </w:tcPr>
          <w:p w:rsidR="003B284B" w:rsidRPr="003B284B" w:rsidRDefault="003B284B" w:rsidP="003B284B"/>
        </w:tc>
        <w:tc>
          <w:tcPr>
            <w:tcW w:w="2014" w:type="dxa"/>
            <w:vMerge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</w:tcPr>
          <w:p w:rsidR="003B284B" w:rsidRPr="003B284B" w:rsidRDefault="003B284B" w:rsidP="003B284B">
            <w:pPr>
              <w:jc w:val="center"/>
              <w:rPr>
                <w:b/>
                <w:bCs/>
                <w:sz w:val="20"/>
              </w:rPr>
            </w:pPr>
            <w:r w:rsidRPr="003B284B">
              <w:rPr>
                <w:b/>
                <w:bCs/>
                <w:sz w:val="20"/>
              </w:rPr>
              <w:t xml:space="preserve">Oferta nr </w:t>
            </w:r>
          </w:p>
        </w:tc>
        <w:tc>
          <w:tcPr>
            <w:tcW w:w="1080" w:type="dxa"/>
          </w:tcPr>
          <w:p w:rsidR="003B284B" w:rsidRPr="003B284B" w:rsidRDefault="003B284B" w:rsidP="003B284B">
            <w:pPr>
              <w:jc w:val="center"/>
              <w:rPr>
                <w:b/>
                <w:bCs/>
                <w:sz w:val="20"/>
              </w:rPr>
            </w:pPr>
            <w:r w:rsidRPr="003B284B">
              <w:rPr>
                <w:b/>
                <w:bCs/>
                <w:sz w:val="20"/>
              </w:rPr>
              <w:t xml:space="preserve">Oferta nr </w:t>
            </w:r>
          </w:p>
        </w:tc>
        <w:tc>
          <w:tcPr>
            <w:tcW w:w="1080" w:type="dxa"/>
          </w:tcPr>
          <w:p w:rsidR="003B284B" w:rsidRPr="003B284B" w:rsidRDefault="003B284B" w:rsidP="003B284B">
            <w:pPr>
              <w:keepNext/>
              <w:jc w:val="center"/>
              <w:outlineLvl w:val="2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3B284B" w:rsidRPr="003B284B" w:rsidRDefault="003B284B" w:rsidP="003B28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3B284B" w:rsidRPr="003B284B" w:rsidRDefault="003B284B" w:rsidP="003B28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5" w:type="dxa"/>
          </w:tcPr>
          <w:p w:rsidR="003B284B" w:rsidRPr="003B284B" w:rsidRDefault="003B284B" w:rsidP="003B28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6" w:type="dxa"/>
          </w:tcPr>
          <w:p w:rsidR="003B284B" w:rsidRPr="003B284B" w:rsidRDefault="003B284B" w:rsidP="003B284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284B" w:rsidRPr="003B284B" w:rsidTr="00CC5A64">
        <w:trPr>
          <w:cantSplit/>
          <w:trHeight w:val="673"/>
        </w:trPr>
        <w:tc>
          <w:tcPr>
            <w:tcW w:w="572" w:type="dxa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1</w:t>
            </w:r>
          </w:p>
        </w:tc>
        <w:tc>
          <w:tcPr>
            <w:tcW w:w="2014" w:type="dxa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75" w:type="dxa"/>
            <w:shd w:val="clear" w:color="auto" w:fill="auto"/>
          </w:tcPr>
          <w:p w:rsidR="003B284B" w:rsidRPr="003B284B" w:rsidRDefault="003B284B" w:rsidP="003B284B"/>
        </w:tc>
        <w:tc>
          <w:tcPr>
            <w:tcW w:w="1076" w:type="dxa"/>
            <w:shd w:val="clear" w:color="auto" w:fill="auto"/>
          </w:tcPr>
          <w:p w:rsidR="003B284B" w:rsidRPr="003B284B" w:rsidRDefault="003B284B" w:rsidP="003B284B"/>
        </w:tc>
      </w:tr>
      <w:tr w:rsidR="003B284B" w:rsidRPr="003B284B" w:rsidTr="00CC5A64">
        <w:trPr>
          <w:cantSplit/>
          <w:trHeight w:val="517"/>
        </w:trPr>
        <w:tc>
          <w:tcPr>
            <w:tcW w:w="572" w:type="dxa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2</w:t>
            </w:r>
          </w:p>
        </w:tc>
        <w:tc>
          <w:tcPr>
            <w:tcW w:w="2014" w:type="dxa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75" w:type="dxa"/>
            <w:shd w:val="clear" w:color="auto" w:fill="auto"/>
          </w:tcPr>
          <w:p w:rsidR="003B284B" w:rsidRPr="003B284B" w:rsidRDefault="003B284B" w:rsidP="003B284B"/>
        </w:tc>
        <w:tc>
          <w:tcPr>
            <w:tcW w:w="1076" w:type="dxa"/>
            <w:shd w:val="clear" w:color="auto" w:fill="auto"/>
          </w:tcPr>
          <w:p w:rsidR="003B284B" w:rsidRPr="003B284B" w:rsidRDefault="003B284B" w:rsidP="003B284B"/>
        </w:tc>
      </w:tr>
      <w:tr w:rsidR="003B284B" w:rsidRPr="003B284B" w:rsidTr="00CC5A64">
        <w:trPr>
          <w:cantSplit/>
          <w:trHeight w:val="527"/>
        </w:trPr>
        <w:tc>
          <w:tcPr>
            <w:tcW w:w="572" w:type="dxa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3</w:t>
            </w:r>
          </w:p>
        </w:tc>
        <w:tc>
          <w:tcPr>
            <w:tcW w:w="2014" w:type="dxa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75" w:type="dxa"/>
            <w:shd w:val="clear" w:color="auto" w:fill="auto"/>
          </w:tcPr>
          <w:p w:rsidR="003B284B" w:rsidRPr="003B284B" w:rsidRDefault="003B284B" w:rsidP="003B284B"/>
        </w:tc>
        <w:tc>
          <w:tcPr>
            <w:tcW w:w="1076" w:type="dxa"/>
            <w:shd w:val="clear" w:color="auto" w:fill="auto"/>
          </w:tcPr>
          <w:p w:rsidR="003B284B" w:rsidRPr="003B284B" w:rsidRDefault="003B284B" w:rsidP="003B284B"/>
        </w:tc>
      </w:tr>
      <w:tr w:rsidR="003B284B" w:rsidRPr="003B284B" w:rsidTr="00CC5A64">
        <w:trPr>
          <w:cantSplit/>
          <w:trHeight w:val="527"/>
        </w:trPr>
        <w:tc>
          <w:tcPr>
            <w:tcW w:w="572" w:type="dxa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4</w:t>
            </w:r>
          </w:p>
        </w:tc>
        <w:tc>
          <w:tcPr>
            <w:tcW w:w="2014" w:type="dxa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75" w:type="dxa"/>
            <w:shd w:val="clear" w:color="auto" w:fill="auto"/>
          </w:tcPr>
          <w:p w:rsidR="003B284B" w:rsidRPr="003B284B" w:rsidRDefault="003B284B" w:rsidP="003B284B"/>
        </w:tc>
        <w:tc>
          <w:tcPr>
            <w:tcW w:w="1076" w:type="dxa"/>
            <w:shd w:val="clear" w:color="auto" w:fill="auto"/>
          </w:tcPr>
          <w:p w:rsidR="003B284B" w:rsidRPr="003B284B" w:rsidRDefault="003B284B" w:rsidP="003B284B"/>
        </w:tc>
      </w:tr>
      <w:tr w:rsidR="003B284B" w:rsidRPr="003B284B" w:rsidTr="00CC5A64">
        <w:trPr>
          <w:cantSplit/>
          <w:trHeight w:val="597"/>
        </w:trPr>
        <w:tc>
          <w:tcPr>
            <w:tcW w:w="572" w:type="dxa"/>
            <w:tcBorders>
              <w:bottom w:val="single" w:sz="4" w:space="0" w:color="auto"/>
            </w:tcBorders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5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284B" w:rsidRPr="003B284B" w:rsidRDefault="003B284B" w:rsidP="003B284B"/>
        </w:tc>
        <w:tc>
          <w:tcPr>
            <w:tcW w:w="1080" w:type="dxa"/>
            <w:tcBorders>
              <w:bottom w:val="single" w:sz="4" w:space="0" w:color="auto"/>
            </w:tcBorders>
          </w:tcPr>
          <w:p w:rsidR="003B284B" w:rsidRPr="003B284B" w:rsidRDefault="003B284B" w:rsidP="003B284B"/>
        </w:tc>
        <w:tc>
          <w:tcPr>
            <w:tcW w:w="1080" w:type="dxa"/>
            <w:tcBorders>
              <w:bottom w:val="single" w:sz="4" w:space="0" w:color="auto"/>
            </w:tcBorders>
          </w:tcPr>
          <w:p w:rsidR="003B284B" w:rsidRPr="003B284B" w:rsidRDefault="003B284B" w:rsidP="003B284B"/>
        </w:tc>
        <w:tc>
          <w:tcPr>
            <w:tcW w:w="1075" w:type="dxa"/>
            <w:shd w:val="clear" w:color="auto" w:fill="auto"/>
          </w:tcPr>
          <w:p w:rsidR="003B284B" w:rsidRPr="003B284B" w:rsidRDefault="003B284B" w:rsidP="003B284B"/>
        </w:tc>
        <w:tc>
          <w:tcPr>
            <w:tcW w:w="1076" w:type="dxa"/>
            <w:shd w:val="clear" w:color="auto" w:fill="auto"/>
          </w:tcPr>
          <w:p w:rsidR="003B284B" w:rsidRPr="003B284B" w:rsidRDefault="003B284B" w:rsidP="003B284B"/>
        </w:tc>
      </w:tr>
      <w:tr w:rsidR="003B284B" w:rsidRPr="003B284B" w:rsidTr="00CC5A64">
        <w:trPr>
          <w:trHeight w:val="632"/>
        </w:trPr>
        <w:tc>
          <w:tcPr>
            <w:tcW w:w="2586" w:type="dxa"/>
            <w:gridSpan w:val="2"/>
            <w:vAlign w:val="center"/>
          </w:tcPr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</w:p>
          <w:p w:rsidR="003B284B" w:rsidRPr="003B284B" w:rsidRDefault="003B284B" w:rsidP="003B284B">
            <w:pPr>
              <w:jc w:val="center"/>
              <w:rPr>
                <w:b/>
                <w:bCs/>
              </w:rPr>
            </w:pPr>
            <w:r w:rsidRPr="003B284B">
              <w:rPr>
                <w:b/>
                <w:bCs/>
              </w:rPr>
              <w:t>Suma (pkt)</w:t>
            </w:r>
          </w:p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284B" w:rsidRPr="003B284B" w:rsidRDefault="003B284B" w:rsidP="003B284B">
            <w:pPr>
              <w:jc w:val="center"/>
            </w:pPr>
          </w:p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80" w:type="dxa"/>
          </w:tcPr>
          <w:p w:rsidR="003B284B" w:rsidRPr="003B284B" w:rsidRDefault="003B284B" w:rsidP="003B284B"/>
        </w:tc>
        <w:tc>
          <w:tcPr>
            <w:tcW w:w="1075" w:type="dxa"/>
            <w:shd w:val="clear" w:color="auto" w:fill="auto"/>
          </w:tcPr>
          <w:p w:rsidR="003B284B" w:rsidRPr="003B284B" w:rsidRDefault="003B284B" w:rsidP="003B284B"/>
        </w:tc>
        <w:tc>
          <w:tcPr>
            <w:tcW w:w="1076" w:type="dxa"/>
            <w:shd w:val="clear" w:color="auto" w:fill="auto"/>
          </w:tcPr>
          <w:p w:rsidR="003B284B" w:rsidRPr="003B284B" w:rsidRDefault="003B284B" w:rsidP="003B284B"/>
        </w:tc>
      </w:tr>
    </w:tbl>
    <w:p w:rsidR="003B284B" w:rsidRPr="003B284B" w:rsidRDefault="003B284B" w:rsidP="003B284B">
      <w:pPr>
        <w:rPr>
          <w:b/>
        </w:rPr>
      </w:pPr>
    </w:p>
    <w:p w:rsidR="003B284B" w:rsidRPr="003B284B" w:rsidRDefault="003B284B" w:rsidP="003B284B"/>
    <w:p w:rsidR="003B284B" w:rsidRPr="003B284B" w:rsidRDefault="003B284B" w:rsidP="003B284B">
      <w:pPr>
        <w:rPr>
          <w:b/>
          <w:bCs/>
          <w:sz w:val="20"/>
        </w:rPr>
      </w:pPr>
    </w:p>
    <w:p w:rsidR="003B284B" w:rsidRPr="003B284B" w:rsidRDefault="003B284B" w:rsidP="003B284B">
      <w:pPr>
        <w:rPr>
          <w:b/>
          <w:bCs/>
        </w:rPr>
      </w:pPr>
    </w:p>
    <w:p w:rsidR="003B284B" w:rsidRPr="003B284B" w:rsidRDefault="003B284B" w:rsidP="003B284B">
      <w:r w:rsidRPr="003B284B">
        <w:t xml:space="preserve">        Podpisy członków komisji:</w:t>
      </w:r>
    </w:p>
    <w:p w:rsidR="003B284B" w:rsidRPr="003B284B" w:rsidRDefault="003B284B" w:rsidP="003B284B"/>
    <w:p w:rsidR="003B284B" w:rsidRPr="003B284B" w:rsidRDefault="003B284B" w:rsidP="003B284B">
      <w:r w:rsidRPr="003B284B">
        <w:t>1.</w:t>
      </w:r>
      <w:r w:rsidRPr="003B284B">
        <w:tab/>
        <w:t>……………………</w:t>
      </w:r>
    </w:p>
    <w:p w:rsidR="003B284B" w:rsidRPr="003B284B" w:rsidRDefault="003B284B" w:rsidP="003B284B"/>
    <w:p w:rsidR="003B284B" w:rsidRPr="003B284B" w:rsidRDefault="003B284B" w:rsidP="003B284B">
      <w:r w:rsidRPr="003B284B">
        <w:t>2.</w:t>
      </w:r>
      <w:r w:rsidRPr="003B284B">
        <w:tab/>
        <w:t>……………………</w:t>
      </w:r>
    </w:p>
    <w:p w:rsidR="003B284B" w:rsidRPr="003B284B" w:rsidRDefault="003B284B" w:rsidP="003B284B"/>
    <w:p w:rsidR="003B284B" w:rsidRPr="003B284B" w:rsidRDefault="003B284B" w:rsidP="003B284B">
      <w:r w:rsidRPr="003B284B">
        <w:t>3.</w:t>
      </w:r>
      <w:r w:rsidRPr="003B284B">
        <w:tab/>
        <w:t>……………………</w:t>
      </w:r>
    </w:p>
    <w:p w:rsidR="003B284B" w:rsidRPr="003B284B" w:rsidRDefault="003B284B" w:rsidP="003B284B"/>
    <w:p w:rsidR="003B284B" w:rsidRPr="003B284B" w:rsidRDefault="003B284B" w:rsidP="003B284B">
      <w:r w:rsidRPr="003B284B">
        <w:t>4.</w:t>
      </w:r>
      <w:r w:rsidRPr="003B284B">
        <w:tab/>
        <w:t>……………………</w:t>
      </w:r>
    </w:p>
    <w:p w:rsidR="003B284B" w:rsidRPr="003B284B" w:rsidRDefault="003B284B" w:rsidP="003B284B">
      <w:bookmarkStart w:id="0" w:name="_GoBack"/>
      <w:bookmarkEnd w:id="0"/>
      <w:r w:rsidRPr="003B284B">
        <w:t xml:space="preserve">                                                                                                                                              </w:t>
      </w:r>
    </w:p>
    <w:p w:rsidR="003B284B" w:rsidRPr="003B284B" w:rsidRDefault="003B284B" w:rsidP="003B284B">
      <w:pPr>
        <w:spacing w:line="360" w:lineRule="auto"/>
      </w:pPr>
    </w:p>
    <w:p w:rsidR="003B284B" w:rsidRPr="003B284B" w:rsidRDefault="003B284B" w:rsidP="003B284B">
      <w:pPr>
        <w:spacing w:line="360" w:lineRule="auto"/>
        <w:ind w:left="4956" w:firstLine="708"/>
      </w:pPr>
      <w:r w:rsidRPr="003B284B">
        <w:rPr>
          <w:bCs/>
        </w:rPr>
        <w:t xml:space="preserve"> </w:t>
      </w:r>
      <w:r>
        <w:rPr>
          <w:bCs/>
        </w:rPr>
        <w:t>Sztum</w:t>
      </w:r>
      <w:r w:rsidRPr="003B284B">
        <w:rPr>
          <w:bCs/>
        </w:rPr>
        <w:t xml:space="preserve">, dnia  </w:t>
      </w:r>
      <w:r w:rsidRPr="003B284B">
        <w:t>………………. r.</w:t>
      </w:r>
    </w:p>
    <w:p w:rsidR="001D3F59" w:rsidRDefault="001D3F59"/>
    <w:sectPr w:rsidR="001D3F59" w:rsidSect="003B284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A7464"/>
    <w:multiLevelType w:val="hybridMultilevel"/>
    <w:tmpl w:val="9F10C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6A"/>
    <w:rsid w:val="000B455A"/>
    <w:rsid w:val="000C6969"/>
    <w:rsid w:val="000E7C3C"/>
    <w:rsid w:val="00120BDC"/>
    <w:rsid w:val="00157A2E"/>
    <w:rsid w:val="00175917"/>
    <w:rsid w:val="00191083"/>
    <w:rsid w:val="0019196A"/>
    <w:rsid w:val="001D3F59"/>
    <w:rsid w:val="001E4F1C"/>
    <w:rsid w:val="00225E7D"/>
    <w:rsid w:val="00232E4A"/>
    <w:rsid w:val="00317F08"/>
    <w:rsid w:val="00324B16"/>
    <w:rsid w:val="00371AA6"/>
    <w:rsid w:val="003A3704"/>
    <w:rsid w:val="003B284B"/>
    <w:rsid w:val="003E3413"/>
    <w:rsid w:val="00436E99"/>
    <w:rsid w:val="005020C9"/>
    <w:rsid w:val="005776F0"/>
    <w:rsid w:val="006736FE"/>
    <w:rsid w:val="0067738A"/>
    <w:rsid w:val="006E09BE"/>
    <w:rsid w:val="00740B0F"/>
    <w:rsid w:val="007D2725"/>
    <w:rsid w:val="00851460"/>
    <w:rsid w:val="009355F4"/>
    <w:rsid w:val="00940A25"/>
    <w:rsid w:val="00A04C58"/>
    <w:rsid w:val="00A11A38"/>
    <w:rsid w:val="00A97CF7"/>
    <w:rsid w:val="00B5510D"/>
    <w:rsid w:val="00B76274"/>
    <w:rsid w:val="00B9361E"/>
    <w:rsid w:val="00CD1FA4"/>
    <w:rsid w:val="00D5750E"/>
    <w:rsid w:val="00DE721B"/>
    <w:rsid w:val="00E97A10"/>
    <w:rsid w:val="00E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4725-71A4-498B-BEF3-3445F992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919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1AA6"/>
    <w:pPr>
      <w:ind w:left="720"/>
      <w:contextualSpacing/>
    </w:pPr>
  </w:style>
  <w:style w:type="paragraph" w:customStyle="1" w:styleId="Tekstpodstawowy31">
    <w:name w:val="Tekst podstawowy 31"/>
    <w:basedOn w:val="Normalny"/>
    <w:rsid w:val="003B284B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3B284B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kacja@powiatsztum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4035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4</cp:revision>
  <cp:lastPrinted>2017-09-21T08:59:00Z</cp:lastPrinted>
  <dcterms:created xsi:type="dcterms:W3CDTF">2017-09-21T13:06:00Z</dcterms:created>
  <dcterms:modified xsi:type="dcterms:W3CDTF">2017-10-12T07:25:00Z</dcterms:modified>
</cp:coreProperties>
</file>